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078E" w:rsidRDefault="00000000">
      <w:pPr>
        <w:jc w:val="center"/>
        <w:rPr>
          <w:rFonts w:ascii="微软雅黑" w:eastAsia="微软雅黑" w:hAnsi="微软雅黑" w:cs="微软雅黑"/>
          <w:b/>
          <w:bCs/>
          <w:spacing w:val="30"/>
          <w:sz w:val="39"/>
          <w:szCs w:val="39"/>
          <w:shd w:val="clear" w:color="auto" w:fill="FFFFFF"/>
        </w:rPr>
      </w:pPr>
      <w:r>
        <w:rPr>
          <w:rFonts w:ascii="微软雅黑" w:eastAsia="微软雅黑" w:hAnsi="微软雅黑" w:cs="微软雅黑"/>
          <w:b/>
          <w:bCs/>
          <w:spacing w:val="30"/>
          <w:sz w:val="39"/>
          <w:szCs w:val="39"/>
          <w:shd w:val="clear" w:color="auto" w:fill="FFFFFF"/>
        </w:rPr>
        <w:t>职业技能等级</w:t>
      </w:r>
      <w:r>
        <w:rPr>
          <w:rFonts w:ascii="微软雅黑" w:eastAsia="微软雅黑" w:hAnsi="微软雅黑" w:cs="微软雅黑" w:hint="eastAsia"/>
          <w:b/>
          <w:bCs/>
          <w:spacing w:val="30"/>
          <w:sz w:val="39"/>
          <w:szCs w:val="39"/>
          <w:shd w:val="clear" w:color="auto" w:fill="FFFFFF"/>
        </w:rPr>
        <w:t>认定成绩结果</w:t>
      </w:r>
      <w:r>
        <w:rPr>
          <w:rFonts w:ascii="微软雅黑" w:eastAsia="微软雅黑" w:hAnsi="微软雅黑" w:cs="微软雅黑"/>
          <w:b/>
          <w:bCs/>
          <w:spacing w:val="30"/>
          <w:sz w:val="39"/>
          <w:szCs w:val="39"/>
          <w:shd w:val="clear" w:color="auto" w:fill="FFFFFF"/>
        </w:rPr>
        <w:t>公示</w:t>
      </w:r>
    </w:p>
    <w:p w:rsidR="00D9078E" w:rsidRDefault="00D9078E">
      <w:pPr>
        <w:jc w:val="center"/>
        <w:rPr>
          <w:rFonts w:ascii="微软雅黑" w:eastAsia="微软雅黑" w:hAnsi="微软雅黑" w:cs="微软雅黑"/>
          <w:b/>
          <w:bCs/>
          <w:spacing w:val="30"/>
          <w:sz w:val="39"/>
          <w:szCs w:val="39"/>
          <w:shd w:val="clear" w:color="auto" w:fill="FFFFFF"/>
        </w:rPr>
      </w:pPr>
    </w:p>
    <w:p w:rsidR="00D9078E" w:rsidRDefault="00000000">
      <w:pPr>
        <w:widowControl/>
        <w:shd w:val="clear" w:color="auto" w:fill="FFFFFF"/>
        <w:ind w:firstLine="600"/>
        <w:jc w:val="left"/>
        <w:rPr>
          <w:rFonts w:ascii="微软雅黑" w:eastAsia="微软雅黑" w:hAnsi="微软雅黑" w:cs="微软雅黑"/>
          <w:color w:val="333333"/>
          <w:szCs w:val="21"/>
        </w:rPr>
      </w:pPr>
      <w:r>
        <w:rPr>
          <w:rFonts w:ascii="宋体" w:eastAsia="宋体" w:hAnsi="宋体" w:cs="宋体" w:hint="eastAsia"/>
          <w:color w:val="00000A"/>
          <w:sz w:val="27"/>
          <w:szCs w:val="27"/>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ascii="宋体" w:eastAsia="宋体" w:hAnsi="宋体" w:cs="宋体" w:hint="eastAsia"/>
          <w:color w:val="333333"/>
          <w:kern w:val="0"/>
          <w:sz w:val="30"/>
          <w:szCs w:val="30"/>
          <w:shd w:val="clear" w:color="auto" w:fill="FFFFFF"/>
          <w:lang w:bidi="ar"/>
        </w:rPr>
        <w:t>现将2022年杭州科技职业技术学院12月汽车维修工（汽车机械维修工）高级技师（一级)职业技能等级认定的结果予以公示，计划编号为</w:t>
      </w:r>
      <w:r w:rsidRPr="00B35CEE">
        <w:rPr>
          <w:rFonts w:ascii="宋体" w:eastAsia="宋体" w:hAnsi="宋体" w:cs="宋体"/>
          <w:sz w:val="30"/>
          <w:szCs w:val="30"/>
        </w:rPr>
        <w:t>2022-S-00055</w:t>
      </w:r>
      <w:r w:rsidRPr="00B35CEE">
        <w:rPr>
          <w:rFonts w:ascii="宋体" w:eastAsia="宋体" w:hAnsi="宋体" w:cs="宋体" w:hint="eastAsia"/>
          <w:sz w:val="30"/>
          <w:szCs w:val="30"/>
        </w:rPr>
        <w:t>2，</w:t>
      </w:r>
      <w:r>
        <w:rPr>
          <w:rFonts w:ascii="宋体" w:eastAsia="宋体" w:hAnsi="宋体" w:cs="宋体" w:hint="eastAsia"/>
          <w:color w:val="333333"/>
          <w:kern w:val="0"/>
          <w:sz w:val="30"/>
          <w:szCs w:val="30"/>
          <w:shd w:val="clear" w:color="auto" w:fill="FFFFFF"/>
          <w:lang w:bidi="ar"/>
        </w:rPr>
        <w:t>公示期</w:t>
      </w:r>
      <w:r>
        <w:rPr>
          <w:rFonts w:ascii="Calibri" w:eastAsia="宋体" w:hAnsi="Calibri" w:cs="Calibri"/>
          <w:color w:val="333333"/>
          <w:kern w:val="0"/>
          <w:sz w:val="30"/>
          <w:szCs w:val="30"/>
          <w:shd w:val="clear" w:color="auto" w:fill="FFFFFF"/>
          <w:lang w:bidi="ar"/>
        </w:rPr>
        <w:t>5</w:t>
      </w:r>
      <w:r>
        <w:rPr>
          <w:rFonts w:ascii="宋体" w:eastAsia="宋体" w:hAnsi="宋体" w:cs="宋体" w:hint="eastAsia"/>
          <w:color w:val="333333"/>
          <w:kern w:val="0"/>
          <w:sz w:val="30"/>
          <w:szCs w:val="30"/>
          <w:shd w:val="clear" w:color="auto" w:fill="FFFFFF"/>
          <w:lang w:bidi="ar"/>
        </w:rPr>
        <w:t>个工作日。最终认定结果以人力资源社会保障部职业技能鉴定中心确认结果为准。</w:t>
      </w:r>
    </w:p>
    <w:p w:rsidR="00D9078E" w:rsidRDefault="00000000">
      <w:pPr>
        <w:widowControl/>
        <w:shd w:val="clear" w:color="auto" w:fill="FFFFFF"/>
        <w:ind w:firstLine="600"/>
        <w:jc w:val="left"/>
        <w:rPr>
          <w:rFonts w:ascii="微软雅黑" w:eastAsia="微软雅黑" w:hAnsi="微软雅黑" w:cs="微软雅黑"/>
          <w:color w:val="333333"/>
          <w:szCs w:val="21"/>
        </w:rPr>
      </w:pPr>
      <w:r>
        <w:rPr>
          <w:rFonts w:ascii="宋体" w:eastAsia="宋体" w:hAnsi="宋体" w:cs="宋体" w:hint="eastAsia"/>
          <w:color w:val="333333"/>
          <w:kern w:val="0"/>
          <w:sz w:val="30"/>
          <w:szCs w:val="30"/>
          <w:shd w:val="clear" w:color="auto" w:fill="FFFFFF"/>
          <w:lang w:bidi="ar"/>
        </w:rPr>
        <w:t>如有异议，请以书面形式向杭州科技职业技术学院产学合作处反应。联系电话：</w:t>
      </w:r>
      <w:r>
        <w:rPr>
          <w:rFonts w:ascii="Calibri" w:eastAsia="宋体" w:hAnsi="Calibri" w:cs="Calibri" w:hint="eastAsia"/>
          <w:color w:val="333333"/>
          <w:kern w:val="0"/>
          <w:sz w:val="30"/>
          <w:szCs w:val="30"/>
          <w:shd w:val="clear" w:color="auto" w:fill="FFFFFF"/>
          <w:lang w:bidi="ar"/>
        </w:rPr>
        <w:t>0571-28287669</w:t>
      </w:r>
      <w:r>
        <w:rPr>
          <w:rFonts w:ascii="宋体" w:eastAsia="宋体" w:hAnsi="宋体" w:cs="宋体" w:hint="eastAsia"/>
          <w:color w:val="333333"/>
          <w:kern w:val="0"/>
          <w:sz w:val="30"/>
          <w:szCs w:val="30"/>
          <w:shd w:val="clear" w:color="auto" w:fill="FFFFFF"/>
          <w:lang w:bidi="ar"/>
        </w:rPr>
        <w:t>。</w:t>
      </w:r>
    </w:p>
    <w:p w:rsidR="00D9078E" w:rsidRDefault="00000000">
      <w:pPr>
        <w:widowControl/>
        <w:shd w:val="clear" w:color="auto" w:fill="FFFFFF"/>
        <w:jc w:val="left"/>
        <w:rPr>
          <w:rFonts w:ascii="微软雅黑" w:eastAsia="微软雅黑" w:hAnsi="微软雅黑" w:cs="微软雅黑"/>
          <w:color w:val="333333"/>
          <w:szCs w:val="21"/>
        </w:rPr>
      </w:pPr>
      <w:r>
        <w:rPr>
          <w:rFonts w:ascii="Calibri" w:eastAsia="微软雅黑" w:hAnsi="Calibri" w:cs="Calibri"/>
          <w:color w:val="333333"/>
          <w:kern w:val="0"/>
          <w:sz w:val="30"/>
          <w:szCs w:val="30"/>
          <w:shd w:val="clear" w:color="auto" w:fill="FFFFFF"/>
          <w:lang w:bidi="ar"/>
        </w:rPr>
        <w:t> </w:t>
      </w:r>
    </w:p>
    <w:p w:rsidR="00D9078E" w:rsidRDefault="00000000">
      <w:pPr>
        <w:widowControl/>
        <w:shd w:val="clear" w:color="auto" w:fill="FFFFFF"/>
        <w:jc w:val="left"/>
        <w:rPr>
          <w:rFonts w:ascii="微软雅黑" w:eastAsia="微软雅黑" w:hAnsi="微软雅黑" w:cs="微软雅黑"/>
          <w:color w:val="333333"/>
          <w:szCs w:val="21"/>
        </w:rPr>
      </w:pPr>
      <w:r>
        <w:rPr>
          <w:rFonts w:ascii="宋体" w:eastAsia="宋体" w:hAnsi="宋体" w:cs="宋体" w:hint="eastAsia"/>
          <w:color w:val="333333"/>
          <w:kern w:val="0"/>
          <w:sz w:val="30"/>
          <w:szCs w:val="30"/>
          <w:shd w:val="clear" w:color="auto" w:fill="FFFFFF"/>
          <w:lang w:bidi="ar"/>
        </w:rPr>
        <w:t>附件1：2022年12月份汽车维修工高级技师认定结果公示表</w:t>
      </w:r>
    </w:p>
    <w:p w:rsidR="00D9078E" w:rsidRDefault="00000000">
      <w:pPr>
        <w:widowControl/>
        <w:shd w:val="clear" w:color="auto" w:fill="FFFFFF"/>
        <w:jc w:val="right"/>
        <w:rPr>
          <w:rFonts w:ascii="宋体" w:eastAsia="宋体" w:hAnsi="宋体" w:cs="宋体"/>
          <w:color w:val="333333"/>
          <w:kern w:val="0"/>
          <w:sz w:val="30"/>
          <w:szCs w:val="30"/>
          <w:shd w:val="clear" w:color="auto" w:fill="FFFFFF"/>
          <w:lang w:bidi="ar"/>
        </w:rPr>
      </w:pPr>
      <w:r>
        <w:rPr>
          <w:rFonts w:ascii="Calibri" w:eastAsia="宋体" w:hAnsi="Calibri" w:cs="Calibri"/>
          <w:color w:val="333333"/>
          <w:kern w:val="0"/>
          <w:sz w:val="30"/>
          <w:szCs w:val="30"/>
          <w:shd w:val="clear" w:color="auto" w:fill="FFFFFF"/>
          <w:lang w:bidi="ar"/>
        </w:rPr>
        <w:t>2022</w:t>
      </w:r>
      <w:r>
        <w:rPr>
          <w:rFonts w:ascii="宋体" w:eastAsia="宋体" w:hAnsi="宋体" w:cs="宋体" w:hint="eastAsia"/>
          <w:color w:val="333333"/>
          <w:kern w:val="0"/>
          <w:sz w:val="30"/>
          <w:szCs w:val="30"/>
          <w:shd w:val="clear" w:color="auto" w:fill="FFFFFF"/>
          <w:lang w:bidi="ar"/>
        </w:rPr>
        <w:t>年</w:t>
      </w:r>
      <w:r>
        <w:rPr>
          <w:rFonts w:ascii="Calibri" w:eastAsia="宋体" w:hAnsi="Calibri" w:cs="Calibri" w:hint="eastAsia"/>
          <w:color w:val="333333"/>
          <w:kern w:val="0"/>
          <w:sz w:val="30"/>
          <w:szCs w:val="30"/>
          <w:shd w:val="clear" w:color="auto" w:fill="FFFFFF"/>
          <w:lang w:bidi="ar"/>
        </w:rPr>
        <w:t>12</w:t>
      </w:r>
      <w:r>
        <w:rPr>
          <w:rFonts w:ascii="宋体" w:eastAsia="宋体" w:hAnsi="宋体" w:cs="宋体" w:hint="eastAsia"/>
          <w:color w:val="333333"/>
          <w:kern w:val="0"/>
          <w:sz w:val="30"/>
          <w:szCs w:val="30"/>
          <w:shd w:val="clear" w:color="auto" w:fill="FFFFFF"/>
          <w:lang w:bidi="ar"/>
        </w:rPr>
        <w:t>月</w:t>
      </w:r>
      <w:r>
        <w:rPr>
          <w:rFonts w:ascii="Calibri" w:eastAsia="宋体" w:hAnsi="Calibri" w:cs="Calibri" w:hint="eastAsia"/>
          <w:color w:val="333333"/>
          <w:kern w:val="0"/>
          <w:sz w:val="30"/>
          <w:szCs w:val="30"/>
          <w:shd w:val="clear" w:color="auto" w:fill="FFFFFF"/>
          <w:lang w:bidi="ar"/>
        </w:rPr>
        <w:t>30</w:t>
      </w:r>
      <w:r>
        <w:rPr>
          <w:rFonts w:ascii="宋体" w:eastAsia="宋体" w:hAnsi="宋体" w:cs="宋体" w:hint="eastAsia"/>
          <w:color w:val="333333"/>
          <w:kern w:val="0"/>
          <w:sz w:val="30"/>
          <w:szCs w:val="30"/>
          <w:shd w:val="clear" w:color="auto" w:fill="FFFFFF"/>
          <w:lang w:bidi="ar"/>
        </w:rPr>
        <w:t>日</w:t>
      </w:r>
    </w:p>
    <w:p w:rsidR="00D9078E" w:rsidRDefault="00000000">
      <w:pPr>
        <w:widowControl/>
        <w:shd w:val="clear" w:color="auto" w:fill="FFFFFF"/>
        <w:jc w:val="right"/>
        <w:rPr>
          <w:rFonts w:ascii="宋体" w:eastAsia="宋体" w:hAnsi="宋体" w:cs="宋体"/>
          <w:color w:val="333333"/>
          <w:kern w:val="0"/>
          <w:sz w:val="30"/>
          <w:szCs w:val="30"/>
          <w:shd w:val="clear" w:color="auto" w:fill="FFFFFF"/>
          <w:lang w:bidi="ar"/>
        </w:rPr>
      </w:pPr>
      <w:r>
        <w:rPr>
          <w:rFonts w:ascii="宋体" w:eastAsia="宋体" w:hAnsi="宋体" w:cs="宋体" w:hint="eastAsia"/>
          <w:color w:val="333333"/>
          <w:kern w:val="0"/>
          <w:sz w:val="30"/>
          <w:szCs w:val="30"/>
          <w:shd w:val="clear" w:color="auto" w:fill="FFFFFF"/>
          <w:lang w:bidi="ar"/>
        </w:rPr>
        <w:t>杭州科技职业技术学院产学合作处</w:t>
      </w:r>
    </w:p>
    <w:p w:rsidR="00D9078E" w:rsidRDefault="00000000">
      <w:pPr>
        <w:rPr>
          <w:rFonts w:ascii="微软雅黑" w:eastAsia="微软雅黑" w:hAnsi="微软雅黑" w:cs="微软雅黑"/>
          <w:b/>
          <w:bCs/>
          <w:color w:val="2F5D99"/>
          <w:spacing w:val="30"/>
          <w:sz w:val="39"/>
          <w:szCs w:val="39"/>
          <w:shd w:val="clear" w:color="auto" w:fill="FFFFFF"/>
        </w:rPr>
      </w:pPr>
      <w:r>
        <w:rPr>
          <w:rFonts w:ascii="微软雅黑" w:eastAsia="微软雅黑" w:hAnsi="微软雅黑" w:cs="微软雅黑" w:hint="eastAsia"/>
          <w:b/>
          <w:bCs/>
          <w:color w:val="2F5D99"/>
          <w:spacing w:val="30"/>
          <w:sz w:val="39"/>
          <w:szCs w:val="39"/>
          <w:shd w:val="clear" w:color="auto" w:fill="FFFFFF"/>
        </w:rPr>
        <w:lastRenderedPageBreak/>
        <w:t>附件1：</w:t>
      </w:r>
    </w:p>
    <w:tbl>
      <w:tblPr>
        <w:tblW w:w="14503" w:type="dxa"/>
        <w:tblInd w:w="96" w:type="dxa"/>
        <w:tblLook w:val="04A0" w:firstRow="1" w:lastRow="0" w:firstColumn="1" w:lastColumn="0" w:noHBand="0" w:noVBand="1"/>
      </w:tblPr>
      <w:tblGrid>
        <w:gridCol w:w="960"/>
        <w:gridCol w:w="1953"/>
        <w:gridCol w:w="1102"/>
        <w:gridCol w:w="1240"/>
        <w:gridCol w:w="2736"/>
        <w:gridCol w:w="1988"/>
        <w:gridCol w:w="754"/>
        <w:gridCol w:w="1988"/>
        <w:gridCol w:w="822"/>
        <w:gridCol w:w="960"/>
      </w:tblGrid>
      <w:tr w:rsidR="00D9078E">
        <w:trPr>
          <w:trHeight w:val="456"/>
        </w:trPr>
        <w:tc>
          <w:tcPr>
            <w:tcW w:w="14503" w:type="dxa"/>
            <w:gridSpan w:val="10"/>
            <w:tcBorders>
              <w:top w:val="nil"/>
              <w:left w:val="nil"/>
              <w:bottom w:val="single" w:sz="4" w:space="0" w:color="auto"/>
              <w:right w:val="nil"/>
            </w:tcBorders>
            <w:shd w:val="clear" w:color="auto" w:fill="auto"/>
            <w:noWrap/>
            <w:vAlign w:val="center"/>
          </w:tcPr>
          <w:p w:rsidR="00D9078E" w:rsidRDefault="00000000">
            <w:pPr>
              <w:widowControl/>
              <w:jc w:val="center"/>
              <w:textAlignment w:val="center"/>
              <w:rPr>
                <w:rFonts w:ascii="Arial" w:hAnsi="Arial" w:cs="Arial"/>
                <w:color w:val="000000"/>
                <w:sz w:val="36"/>
                <w:szCs w:val="36"/>
              </w:rPr>
            </w:pPr>
            <w:r>
              <w:rPr>
                <w:rFonts w:ascii="Arial" w:eastAsia="宋体" w:hAnsi="Arial" w:cs="Arial"/>
                <w:color w:val="000000"/>
                <w:kern w:val="0"/>
                <w:sz w:val="36"/>
                <w:szCs w:val="36"/>
                <w:lang w:bidi="ar"/>
              </w:rPr>
              <w:t>2022</w:t>
            </w:r>
            <w:r>
              <w:rPr>
                <w:rFonts w:ascii="宋体" w:eastAsia="宋体" w:hAnsi="宋体" w:cs="宋体" w:hint="eastAsia"/>
                <w:color w:val="000000"/>
                <w:kern w:val="0"/>
                <w:sz w:val="36"/>
                <w:szCs w:val="36"/>
                <w:lang w:bidi="ar"/>
              </w:rPr>
              <w:t>年</w:t>
            </w:r>
            <w:r>
              <w:rPr>
                <w:rFonts w:ascii="Arial" w:eastAsia="宋体" w:hAnsi="Arial" w:cs="Arial"/>
                <w:color w:val="000000"/>
                <w:kern w:val="0"/>
                <w:sz w:val="36"/>
                <w:szCs w:val="36"/>
                <w:lang w:bidi="ar"/>
              </w:rPr>
              <w:t>12</w:t>
            </w:r>
            <w:r>
              <w:rPr>
                <w:rFonts w:ascii="宋体" w:eastAsia="宋体" w:hAnsi="宋体" w:cs="宋体" w:hint="eastAsia"/>
                <w:color w:val="000000"/>
                <w:kern w:val="0"/>
                <w:sz w:val="36"/>
                <w:szCs w:val="36"/>
                <w:lang w:bidi="ar"/>
              </w:rPr>
              <w:t>月份汽车维修工高级技师认定结果公示表</w:t>
            </w:r>
          </w:p>
        </w:tc>
      </w:tr>
      <w:tr w:rsidR="00D9078E">
        <w:trPr>
          <w:trHeight w:val="720"/>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D9078E"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序号</w:t>
            </w:r>
          </w:p>
        </w:tc>
        <w:tc>
          <w:tcPr>
            <w:tcW w:w="1953" w:type="dxa"/>
            <w:tcBorders>
              <w:top w:val="single" w:sz="4" w:space="0" w:color="auto"/>
              <w:left w:val="single" w:sz="4" w:space="0" w:color="000000"/>
              <w:bottom w:val="single" w:sz="4" w:space="0" w:color="auto"/>
              <w:right w:val="single" w:sz="4" w:space="0" w:color="000000"/>
            </w:tcBorders>
            <w:shd w:val="clear" w:color="auto" w:fill="auto"/>
            <w:vAlign w:val="center"/>
          </w:tcPr>
          <w:p w:rsidR="00D9078E"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编号</w:t>
            </w:r>
          </w:p>
        </w:tc>
        <w:tc>
          <w:tcPr>
            <w:tcW w:w="1102" w:type="dxa"/>
            <w:tcBorders>
              <w:top w:val="single" w:sz="4" w:space="0" w:color="auto"/>
              <w:left w:val="single" w:sz="4" w:space="0" w:color="000000"/>
              <w:bottom w:val="single" w:sz="4" w:space="0" w:color="auto"/>
              <w:right w:val="single" w:sz="4" w:space="0" w:color="000000"/>
            </w:tcBorders>
            <w:shd w:val="clear" w:color="auto" w:fill="auto"/>
            <w:vAlign w:val="center"/>
          </w:tcPr>
          <w:p w:rsidR="00D9078E"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 xml:space="preserve"> </w:t>
            </w:r>
            <w:r>
              <w:rPr>
                <w:rFonts w:ascii="Arial" w:eastAsia="宋体" w:hAnsi="Arial" w:cs="Arial"/>
                <w:b/>
                <w:bCs/>
                <w:color w:val="000000"/>
                <w:kern w:val="0"/>
                <w:sz w:val="20"/>
                <w:szCs w:val="20"/>
                <w:lang w:bidi="ar"/>
              </w:rPr>
              <w:t>姓名</w:t>
            </w:r>
            <w:r>
              <w:rPr>
                <w:rFonts w:ascii="Arial" w:eastAsia="宋体" w:hAnsi="Arial" w:cs="Arial"/>
                <w:b/>
                <w:bCs/>
                <w:color w:val="000000"/>
                <w:kern w:val="0"/>
                <w:sz w:val="20"/>
                <w:szCs w:val="20"/>
                <w:lang w:bidi="ar"/>
              </w:rPr>
              <w:t xml:space="preserve">  </w:t>
            </w:r>
          </w:p>
        </w:tc>
        <w:tc>
          <w:tcPr>
            <w:tcW w:w="1240" w:type="dxa"/>
            <w:tcBorders>
              <w:top w:val="single" w:sz="4" w:space="0" w:color="auto"/>
              <w:left w:val="single" w:sz="4" w:space="0" w:color="000000"/>
              <w:bottom w:val="single" w:sz="4" w:space="0" w:color="auto"/>
              <w:right w:val="single" w:sz="4" w:space="0" w:color="000000"/>
            </w:tcBorders>
            <w:shd w:val="clear" w:color="auto" w:fill="auto"/>
            <w:vAlign w:val="center"/>
          </w:tcPr>
          <w:p w:rsidR="00D9078E"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出生日期</w:t>
            </w:r>
          </w:p>
        </w:tc>
        <w:tc>
          <w:tcPr>
            <w:tcW w:w="2736" w:type="dxa"/>
            <w:tcBorders>
              <w:top w:val="single" w:sz="4" w:space="0" w:color="auto"/>
              <w:left w:val="single" w:sz="4" w:space="0" w:color="000000"/>
              <w:bottom w:val="single" w:sz="4" w:space="0" w:color="auto"/>
              <w:right w:val="single" w:sz="4" w:space="0" w:color="000000"/>
            </w:tcBorders>
            <w:shd w:val="clear" w:color="auto" w:fill="auto"/>
            <w:vAlign w:val="center"/>
          </w:tcPr>
          <w:p w:rsidR="00D9078E"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 xml:space="preserve"> </w:t>
            </w:r>
            <w:r>
              <w:rPr>
                <w:rFonts w:ascii="Arial" w:eastAsia="宋体" w:hAnsi="Arial" w:cs="Arial"/>
                <w:b/>
                <w:bCs/>
                <w:color w:val="000000"/>
                <w:kern w:val="0"/>
                <w:sz w:val="20"/>
                <w:szCs w:val="20"/>
                <w:lang w:bidi="ar"/>
              </w:rPr>
              <w:t>所在单位</w:t>
            </w:r>
            <w:r>
              <w:rPr>
                <w:rFonts w:ascii="Arial" w:eastAsia="宋体" w:hAnsi="Arial" w:cs="Arial"/>
                <w:b/>
                <w:bCs/>
                <w:color w:val="000000"/>
                <w:kern w:val="0"/>
                <w:sz w:val="20"/>
                <w:szCs w:val="20"/>
                <w:lang w:bidi="ar"/>
              </w:rPr>
              <w:t xml:space="preserve">           </w:t>
            </w:r>
          </w:p>
        </w:tc>
        <w:tc>
          <w:tcPr>
            <w:tcW w:w="1988" w:type="dxa"/>
            <w:tcBorders>
              <w:top w:val="single" w:sz="4" w:space="0" w:color="auto"/>
              <w:left w:val="single" w:sz="4" w:space="0" w:color="000000"/>
              <w:bottom w:val="single" w:sz="4" w:space="0" w:color="auto"/>
              <w:right w:val="single" w:sz="4" w:space="0" w:color="000000"/>
            </w:tcBorders>
            <w:shd w:val="clear" w:color="auto" w:fill="auto"/>
            <w:vAlign w:val="center"/>
          </w:tcPr>
          <w:p w:rsidR="00D9078E"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原职业（工种）</w:t>
            </w:r>
          </w:p>
        </w:tc>
        <w:tc>
          <w:tcPr>
            <w:tcW w:w="754" w:type="dxa"/>
            <w:tcBorders>
              <w:top w:val="single" w:sz="4" w:space="0" w:color="auto"/>
              <w:left w:val="single" w:sz="4" w:space="0" w:color="000000"/>
              <w:bottom w:val="single" w:sz="4" w:space="0" w:color="auto"/>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原证书等级</w:t>
            </w:r>
          </w:p>
        </w:tc>
        <w:tc>
          <w:tcPr>
            <w:tcW w:w="1988" w:type="dxa"/>
            <w:tcBorders>
              <w:top w:val="single" w:sz="4" w:space="0" w:color="auto"/>
              <w:left w:val="single" w:sz="4" w:space="0" w:color="000000"/>
              <w:bottom w:val="single" w:sz="4" w:space="0" w:color="auto"/>
              <w:right w:val="single" w:sz="4" w:space="0" w:color="000000"/>
            </w:tcBorders>
            <w:shd w:val="clear" w:color="auto" w:fill="auto"/>
            <w:vAlign w:val="center"/>
          </w:tcPr>
          <w:p w:rsidR="00D9078E"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原证书取得时间</w:t>
            </w:r>
          </w:p>
        </w:tc>
        <w:tc>
          <w:tcPr>
            <w:tcW w:w="822" w:type="dxa"/>
            <w:tcBorders>
              <w:top w:val="single" w:sz="4" w:space="0" w:color="auto"/>
              <w:left w:val="single" w:sz="4" w:space="0" w:color="000000"/>
              <w:bottom w:val="single" w:sz="4" w:space="0" w:color="auto"/>
              <w:right w:val="nil"/>
            </w:tcBorders>
            <w:shd w:val="clear" w:color="auto" w:fill="auto"/>
            <w:vAlign w:val="center"/>
          </w:tcPr>
          <w:p w:rsidR="00D9078E" w:rsidRDefault="00000000">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本职业工作年限</w:t>
            </w:r>
          </w:p>
        </w:tc>
        <w:tc>
          <w:tcPr>
            <w:tcW w:w="960" w:type="dxa"/>
            <w:tcBorders>
              <w:top w:val="single" w:sz="4" w:space="0" w:color="auto"/>
              <w:left w:val="single" w:sz="4" w:space="0" w:color="000000"/>
              <w:bottom w:val="single" w:sz="4" w:space="0" w:color="auto"/>
              <w:right w:val="single" w:sz="4" w:space="0" w:color="auto"/>
            </w:tcBorders>
            <w:shd w:val="clear" w:color="auto" w:fill="auto"/>
            <w:vAlign w:val="center"/>
          </w:tcPr>
          <w:p w:rsidR="00D9078E" w:rsidRDefault="00000000">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认定结果</w:t>
            </w:r>
          </w:p>
        </w:tc>
      </w:tr>
      <w:tr w:rsidR="00D9078E">
        <w:trPr>
          <w:trHeight w:val="264"/>
        </w:trPr>
        <w:tc>
          <w:tcPr>
            <w:tcW w:w="0" w:type="auto"/>
            <w:tcBorders>
              <w:top w:val="single" w:sz="4" w:space="0" w:color="auto"/>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w:t>
            </w:r>
          </w:p>
        </w:tc>
        <w:tc>
          <w:tcPr>
            <w:tcW w:w="0" w:type="auto"/>
            <w:tcBorders>
              <w:top w:val="single" w:sz="4" w:space="0" w:color="auto"/>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边</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渭</w:t>
            </w:r>
          </w:p>
        </w:tc>
        <w:tc>
          <w:tcPr>
            <w:tcW w:w="1240"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1979-02-25</w:t>
            </w:r>
          </w:p>
        </w:tc>
        <w:tc>
          <w:tcPr>
            <w:tcW w:w="2736"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杭州富阳超远汽车电器修理部</w:t>
            </w:r>
          </w:p>
        </w:tc>
        <w:tc>
          <w:tcPr>
            <w:tcW w:w="1988"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2017-12-04</w:t>
            </w:r>
          </w:p>
        </w:tc>
        <w:tc>
          <w:tcPr>
            <w:tcW w:w="822"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w:t>
            </w:r>
          </w:p>
        </w:tc>
        <w:tc>
          <w:tcPr>
            <w:tcW w:w="960" w:type="dxa"/>
            <w:tcBorders>
              <w:top w:val="single" w:sz="4" w:space="0" w:color="auto"/>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陈</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1969-07-02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杭州市富阳区富春街道飞达汽车车身修理部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2017-12-04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陈</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贞</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1983-11-23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杭州富阳车途汽车服务有限公司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陈</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鑫</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1997-07-09</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杭州之信汽车有限公司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2018-07-13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陈</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强</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1975-08-29</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杭州现代技工学校</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2010-09-16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董</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龙</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1988-09-15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杭州富阳明哥汽车维修部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方</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琴</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1974-09-25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杭州富阳区富春街道志均汽车电器修理部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顾</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群</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1975-02-01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杭州领新汽车维修有限公司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韩</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龙</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1972-02-14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杭州建龙汽车修理有限公司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2006-02-17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胡</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军</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1977-12-26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杭州洗乐门汽车服务有限公司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胡</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阳</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1964-11-05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杭州鹏途汽车修理有限公司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胡</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友</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1973-12-23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杭州富阳中埠汽车修理厂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华</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官</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1989-02-10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仙居县职业中等专业学校</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2015-06-02</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lastRenderedPageBreak/>
              <w:t>14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黄</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鸥</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1979-10-25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杭州佳奥汽配有限公司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2017-07-27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江</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成</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1984-07-16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杭州富阳全通汽车修理有限公司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2017-12-04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波</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1987-09-05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杭州元通美林汽车销售服务有限公司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2018-09-29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英</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1978-05-01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杭州通辉新能源汽车销售有限公司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李</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华</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1988-10-28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杭州市萧山公共交通有限公司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2017-06-25</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刘</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斌</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1989-01-20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浙江康桥傲众汽车销售服务有限公司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2018-03-05</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刘</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峰</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1986-02-10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杭州萧山长途汽车运输有限公司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2016-12-01</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刘</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峰</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1977-10-21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乐清程和汽车销售服务有限公司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2015-10-25</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楼</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1981-05-12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杭州富阳骏得汽车维修有限公司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2006-07-21</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吕</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军</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1983-03-22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杭州富阳之菱汽车有限公司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莫</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聪</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1995-03-14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杭州萧山长途汽车运输有限公司修理分公司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2015-05-30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牧</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华</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1974-11-24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杭州富阳小马汽车电器服务部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倪</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会</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1977-04-10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杭州富阳金瑞汽车维修有限公司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2016-02-17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倪</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1990-08-10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仙居县职业中等专业学校</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2014-06-17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钱</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国</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1974-11-26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杭州领新汽车维修有限公司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2013-03-16</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lastRenderedPageBreak/>
              <w:t>29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沈</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1989-08-18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杭州富阳车途汽车服务有限公司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沈</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铭</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1987-04-18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富阳学院</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2013-08-27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施</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红</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1973-03-30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杭州文欣汽车修理厂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孙</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富</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1972-05-18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杭州富阳银通汽车有限公司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孙</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琴</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1974-06-13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杭州富阳中埠汽车修理厂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孙</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连</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1976-07-08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杭州富阳区富春街道明君汽车车身修理部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谭</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1991-08-12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杭州市萧山公共交通有限公司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2013-06-17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陶</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金</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1985-07-17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浙江申通时代汽车销售服务有限公司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2015-06-28</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汪</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清</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1985-01-09</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杭州富阳礼清汽车维修服务部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2017-12-04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汪</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峰</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1972-12-28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杭州萧山晓峰汽车修理厂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2005-12-28</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成</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1986-03-18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杭州市萧山公共交通有限公司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杰</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1988-07-04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浙江申通时代汽车销售服务有限公司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2016-12-03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1986-12-01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杭州富阳远通汽车修理厂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锋</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1988-02-02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杭州市萧山公共交通有限公司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堂</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1972-07-20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杭州文欣汽车修理厂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淑</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1985-12-04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杭州市富阳区银湖街道凌轩汽车车身修理部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发</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1978-01-21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杭州东湘汽车修理厂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2017-06-25</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lastRenderedPageBreak/>
              <w:t>46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均</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1978-12-02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杭州富阳区富春街道志均汽车电器修理部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吴</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1988-03-09</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杭州富阳和祺汽车有限公司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2017-12-04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吴</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1989-11-05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杭州富阳翔龙汽车维修部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夏</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华</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1974-11-15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杭州光明汽车有限公司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许</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华</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1985-11-24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杭州旭翔汽车修理有限公司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2017-05-29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宣</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好</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1963-09-04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杭州光明汽车有限公司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2016-11-10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严</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祥</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1985-10-20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杭州金畅汽车有限公司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严</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奇</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1970-06-28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杭州亨运汽车服务有限公司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杨</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丰</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1979-07-25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杭州富阳中埠汽车修理厂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杨</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强</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1972-10-31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杭州金畅汽车有限公司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杨</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1988-01-07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杭州市萧山公共交通有限公司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姚</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霞</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1972-01-11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杭州富阳红卫汽车维修有限公司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姚</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磊</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1989-12-12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桐庐宏德汽车维修有限公司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叶</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英</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1974-03-06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杭州富阳区富春街道加良汽车电器修理部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余</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良</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1972-05-18</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浙江富风电器有限公司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余</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乾</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1963-05-06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杭州永特信息技术有限公司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俞</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1974-12-04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杭州富阳骏得汽车维修有限公司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俞</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卫</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1968-02-11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杭州富阳红卫汽车维修有限公司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俞</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锋</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1978-10-12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杭州富阳车之语汽车维修有</w:t>
            </w:r>
            <w:r>
              <w:rPr>
                <w:rFonts w:ascii="Arial" w:eastAsia="宋体" w:hAnsi="Arial" w:cs="Arial"/>
                <w:color w:val="000000"/>
                <w:kern w:val="0"/>
                <w:sz w:val="20"/>
                <w:szCs w:val="20"/>
                <w:lang w:bidi="ar"/>
              </w:rPr>
              <w:lastRenderedPageBreak/>
              <w:t>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lastRenderedPageBreak/>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2017-12-04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俞</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伟</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1988-01-26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杭州富阳区鹿山街道逸伟汽车电器修理部</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虞</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蔚</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1983-09-05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杭州利骅汽车维修服务有限公司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2008-08-12</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袁</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贝</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1990-03-09</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杭州市萧山公共交通有限公司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财</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1988-05-20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杭州富阳腾远汽车有限公司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1986-10-02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杭州市萧山公共交通有限公司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2017-06-25</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恺</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1991-06-21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杭州之信汽车有限公司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2016-11-24</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文</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1980-06-30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杭州富阳周氏汽车修理有限公司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杰</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1988-01-15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杭州萧山车帮手汽车零部件有限公司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2017-05-29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成</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1987-06-24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杭州市富阳东顺汽车维修厂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章</w:t>
            </w:r>
            <w:r>
              <w:rPr>
                <w:rFonts w:ascii="Arial" w:eastAsia="宋体" w:hAnsi="Arial" w:cs="Arial"/>
                <w:color w:val="000000"/>
                <w:kern w:val="0"/>
                <w:sz w:val="20"/>
                <w:szCs w:val="20"/>
                <w:lang w:bidi="ar"/>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1966-04-26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杭州文欣汽车修理厂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2018-06-23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赵</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龙</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1977-09-07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杭州盛通行汽车服务有限公司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2007-11-21</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周</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卓</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1980-08-10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乐清欣安汽车有限公司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2017-07-27</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朱</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鹏</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1991-10-14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杭州富阳奥达汽车销售服务有限公司</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2018-09-29</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D9078E">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朱</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松</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1977-05-25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杭州富阳明洲汽车修理厂</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汽车修理工</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2018-11-20</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78E"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bl>
    <w:p w:rsidR="00D9078E" w:rsidRDefault="00D9078E">
      <w:pPr>
        <w:rPr>
          <w:rFonts w:ascii="微软雅黑" w:eastAsia="微软雅黑" w:hAnsi="微软雅黑" w:cs="微软雅黑"/>
          <w:b/>
          <w:bCs/>
          <w:color w:val="2F5D99"/>
          <w:spacing w:val="30"/>
          <w:sz w:val="39"/>
          <w:szCs w:val="39"/>
          <w:shd w:val="clear" w:color="auto" w:fill="FFFFFF"/>
        </w:rPr>
      </w:pPr>
    </w:p>
    <w:p w:rsidR="00D9078E" w:rsidRDefault="00D9078E">
      <w:pPr>
        <w:rPr>
          <w:rFonts w:ascii="微软雅黑" w:eastAsia="微软雅黑" w:hAnsi="微软雅黑" w:cs="微软雅黑"/>
          <w:b/>
          <w:bCs/>
          <w:color w:val="2F5D99"/>
          <w:spacing w:val="30"/>
          <w:sz w:val="39"/>
          <w:szCs w:val="39"/>
          <w:shd w:val="clear" w:color="auto" w:fill="FFFFFF"/>
        </w:rPr>
      </w:pPr>
    </w:p>
    <w:p w:rsidR="00D9078E" w:rsidRDefault="00D9078E"/>
    <w:p w:rsidR="00D9078E" w:rsidRDefault="00D9078E"/>
    <w:p w:rsidR="00D9078E" w:rsidRDefault="00D9078E"/>
    <w:p w:rsidR="00D9078E" w:rsidRDefault="00D9078E"/>
    <w:p w:rsidR="00D9078E" w:rsidRDefault="00D9078E"/>
    <w:p w:rsidR="00D9078E" w:rsidRDefault="00D9078E"/>
    <w:p w:rsidR="00D9078E" w:rsidRDefault="00D9078E"/>
    <w:p w:rsidR="00D9078E" w:rsidRDefault="00D9078E"/>
    <w:p w:rsidR="00D9078E" w:rsidRDefault="00D9078E"/>
    <w:sectPr w:rsidR="00D9078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FlNjg3Y2U2MDY0OGZlMTJiZWQ3NDM0OTFiYjRjNmQifQ=="/>
  </w:docVars>
  <w:rsids>
    <w:rsidRoot w:val="3ADC3349"/>
    <w:rsid w:val="00B35CEE"/>
    <w:rsid w:val="00D9078E"/>
    <w:rsid w:val="16EF495D"/>
    <w:rsid w:val="29781DF7"/>
    <w:rsid w:val="3A195570"/>
    <w:rsid w:val="3ADC3349"/>
    <w:rsid w:val="43326C4D"/>
    <w:rsid w:val="541E09DB"/>
    <w:rsid w:val="63007BE1"/>
    <w:rsid w:val="6C072774"/>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9B9F34-1692-482D-8A89-9400A80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51">
    <w:name w:val="font51"/>
    <w:basedOn w:val="a0"/>
    <w:rPr>
      <w:rFonts w:ascii="宋体" w:eastAsia="宋体" w:hAnsi="宋体" w:cs="宋体" w:hint="eastAsia"/>
      <w:color w:val="000000"/>
      <w:sz w:val="36"/>
      <w:szCs w:val="36"/>
      <w:u w:val="none"/>
    </w:rPr>
  </w:style>
  <w:style w:type="character" w:customStyle="1" w:styleId="font11">
    <w:name w:val="font11"/>
    <w:basedOn w:val="a0"/>
    <w:rPr>
      <w:rFonts w:ascii="Arial" w:hAnsi="Arial" w:cs="Arial" w:hint="default"/>
      <w:color w:val="000000"/>
      <w:sz w:val="36"/>
      <w:szCs w:val="36"/>
      <w:u w:val="none"/>
    </w:rPr>
  </w:style>
  <w:style w:type="character" w:customStyle="1" w:styleId="font01">
    <w:name w:val="font01"/>
    <w:basedOn w:val="a0"/>
    <w:rPr>
      <w:rFonts w:ascii="Arial" w:hAnsi="Arial" w:cs="Arial" w:hint="default"/>
      <w:color w:val="000000"/>
      <w:sz w:val="20"/>
      <w:szCs w:val="20"/>
      <w:u w:val="none"/>
    </w:rPr>
  </w:style>
  <w:style w:type="character" w:customStyle="1" w:styleId="font21">
    <w:name w:val="font21"/>
    <w:basedOn w:val="a0"/>
    <w:rPr>
      <w:rFonts w:ascii="宋体" w:eastAsia="宋体" w:hAnsi="宋体" w:cs="宋体" w:hint="eastAsia"/>
      <w:color w:val="000000"/>
      <w:sz w:val="20"/>
      <w:szCs w:val="20"/>
      <w:u w:val="none"/>
    </w:rPr>
  </w:style>
  <w:style w:type="character" w:customStyle="1" w:styleId="font41">
    <w:name w:val="font41"/>
    <w:basedOn w:val="a0"/>
    <w:rPr>
      <w:rFonts w:ascii="宋体" w:eastAsia="宋体" w:hAnsi="宋体" w:cs="宋体" w:hint="eastAsia"/>
      <w:color w:val="000000"/>
      <w:sz w:val="36"/>
      <w:szCs w:val="3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915</Words>
  <Characters>5220</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屈钲翔</dc:creator>
  <cp:lastModifiedBy>孙 大莹</cp:lastModifiedBy>
  <cp:revision>2</cp:revision>
  <dcterms:created xsi:type="dcterms:W3CDTF">2022-11-23T01:37:00Z</dcterms:created>
  <dcterms:modified xsi:type="dcterms:W3CDTF">2022-12-29T03:38:00Z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B075A78505294306A1F6F08F0130848C</vt:lpwstr>
  </property>
</Properties>
</file>