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1EA" w:rsidRPr="00E86D05" w:rsidRDefault="00C421D4" w:rsidP="00E86D05">
      <w:pPr>
        <w:autoSpaceDE w:val="0"/>
        <w:autoSpaceDN w:val="0"/>
        <w:spacing w:line="360" w:lineRule="auto"/>
        <w:ind w:left="2740"/>
        <w:jc w:val="both"/>
        <w:rPr>
          <w:rFonts w:asciiTheme="minorEastAsia" w:hAnsiTheme="minorEastAsia"/>
          <w:b/>
          <w:sz w:val="30"/>
          <w:szCs w:val="30"/>
          <w:lang w:eastAsia="zh-CN"/>
        </w:rPr>
      </w:pPr>
      <w:r w:rsidRPr="00E86D05">
        <w:rPr>
          <w:rFonts w:asciiTheme="minorEastAsia" w:hAnsiTheme="minorEastAsia" w:cs="Times New Roman" w:hint="eastAsia"/>
          <w:b/>
          <w:sz w:val="30"/>
          <w:szCs w:val="30"/>
          <w:lang w:eastAsia="zh-CN"/>
        </w:rPr>
        <w:t xml:space="preserve">5208  </w:t>
      </w:r>
      <w:r w:rsidRPr="00E86D05">
        <w:rPr>
          <w:rFonts w:asciiTheme="minorEastAsia" w:hAnsiTheme="minorEastAsia" w:cs="黑体" w:hint="eastAsia"/>
          <w:b/>
          <w:sz w:val="30"/>
          <w:szCs w:val="30"/>
          <w:lang w:eastAsia="zh-CN"/>
        </w:rPr>
        <w:t>健康管理与促进类</w:t>
      </w:r>
    </w:p>
    <w:p w:rsidR="00A511EA" w:rsidRPr="00E86D05" w:rsidRDefault="00A511EA" w:rsidP="00E86D05">
      <w:pPr>
        <w:spacing w:line="360" w:lineRule="auto"/>
        <w:rPr>
          <w:rFonts w:asciiTheme="minorEastAsia" w:hAnsiTheme="minorEastAsia" w:cs="宋体"/>
          <w:b/>
          <w:sz w:val="21"/>
          <w:szCs w:val="21"/>
          <w:lang w:eastAsia="zh-CN"/>
        </w:rPr>
      </w:pPr>
    </w:p>
    <w:p w:rsidR="00A511EA" w:rsidRPr="00E86D05" w:rsidRDefault="00C421D4" w:rsidP="00E86D05">
      <w:pPr>
        <w:autoSpaceDE w:val="0"/>
        <w:autoSpaceDN w:val="0"/>
        <w:spacing w:line="360" w:lineRule="auto"/>
        <w:ind w:left="60"/>
        <w:jc w:val="both"/>
        <w:rPr>
          <w:rFonts w:asciiTheme="minorEastAsia" w:hAnsiTheme="minorEastAsia"/>
          <w:b/>
          <w:sz w:val="21"/>
          <w:szCs w:val="21"/>
          <w:lang w:eastAsia="zh-CN"/>
        </w:rPr>
      </w:pPr>
      <w:r w:rsidRPr="00E86D05">
        <w:rPr>
          <w:rFonts w:asciiTheme="minorEastAsia" w:hAnsiTheme="minorEastAsia" w:cs="黑体" w:hint="eastAsia"/>
          <w:b/>
          <w:sz w:val="21"/>
          <w:szCs w:val="21"/>
          <w:lang w:eastAsia="zh-CN"/>
        </w:rPr>
        <w:t>专业代码</w:t>
      </w:r>
      <w:r w:rsidRPr="00E86D05">
        <w:rPr>
          <w:rFonts w:asciiTheme="minorEastAsia" w:hAnsiTheme="minorEastAsia" w:cs="Times New Roman" w:hint="eastAsia"/>
          <w:b/>
          <w:sz w:val="21"/>
          <w:szCs w:val="21"/>
          <w:lang w:eastAsia="zh-CN"/>
        </w:rPr>
        <w:t xml:space="preserve">  520802</w:t>
      </w:r>
    </w:p>
    <w:p w:rsidR="00A511EA" w:rsidRPr="00E86D05" w:rsidRDefault="00C421D4" w:rsidP="00E86D05">
      <w:pPr>
        <w:autoSpaceDE w:val="0"/>
        <w:autoSpaceDN w:val="0"/>
        <w:spacing w:line="360" w:lineRule="auto"/>
        <w:ind w:left="60"/>
        <w:jc w:val="both"/>
        <w:rPr>
          <w:rFonts w:asciiTheme="minorEastAsia" w:hAnsiTheme="minorEastAsia"/>
          <w:b/>
          <w:sz w:val="21"/>
          <w:szCs w:val="21"/>
          <w:lang w:eastAsia="zh-CN"/>
        </w:rPr>
      </w:pPr>
      <w:r w:rsidRPr="00E86D05">
        <w:rPr>
          <w:rFonts w:asciiTheme="minorEastAsia" w:hAnsiTheme="minorEastAsia" w:cs="黑体" w:hint="eastAsia"/>
          <w:b/>
          <w:sz w:val="21"/>
          <w:szCs w:val="21"/>
          <w:lang w:eastAsia="zh-CN"/>
        </w:rPr>
        <w:t>专业名称</w:t>
      </w:r>
      <w:r w:rsidRPr="00E86D05">
        <w:rPr>
          <w:rFonts w:asciiTheme="minorEastAsia" w:hAnsiTheme="minorEastAsia" w:cs="Times New Roman" w:hint="eastAsia"/>
          <w:b/>
          <w:sz w:val="21"/>
          <w:szCs w:val="21"/>
          <w:lang w:eastAsia="zh-CN"/>
        </w:rPr>
        <w:t xml:space="preserve">  </w:t>
      </w:r>
      <w:r w:rsidRPr="00E86D05">
        <w:rPr>
          <w:rFonts w:asciiTheme="minorEastAsia" w:hAnsiTheme="minorEastAsia" w:cs="宋体" w:hint="eastAsia"/>
          <w:b/>
          <w:sz w:val="21"/>
          <w:szCs w:val="21"/>
          <w:lang w:eastAsia="zh-CN"/>
        </w:rPr>
        <w:t>婴幼儿托</w:t>
      </w:r>
      <w:proofErr w:type="gramStart"/>
      <w:r w:rsidRPr="00E86D05">
        <w:rPr>
          <w:rFonts w:asciiTheme="minorEastAsia" w:hAnsiTheme="minorEastAsia" w:cs="宋体" w:hint="eastAsia"/>
          <w:b/>
          <w:sz w:val="21"/>
          <w:szCs w:val="21"/>
          <w:lang w:eastAsia="zh-CN"/>
        </w:rPr>
        <w:t>育服务</w:t>
      </w:r>
      <w:proofErr w:type="gramEnd"/>
      <w:r w:rsidRPr="00E86D05">
        <w:rPr>
          <w:rFonts w:asciiTheme="minorEastAsia" w:hAnsiTheme="minorEastAsia" w:cs="宋体" w:hint="eastAsia"/>
          <w:b/>
          <w:sz w:val="21"/>
          <w:szCs w:val="21"/>
          <w:lang w:eastAsia="zh-CN"/>
        </w:rPr>
        <w:t>与管理</w:t>
      </w:r>
    </w:p>
    <w:p w:rsidR="00A511EA" w:rsidRPr="00E86D05" w:rsidRDefault="00C421D4" w:rsidP="00E86D05">
      <w:pPr>
        <w:autoSpaceDE w:val="0"/>
        <w:autoSpaceDN w:val="0"/>
        <w:spacing w:line="360" w:lineRule="auto"/>
        <w:ind w:left="60"/>
        <w:jc w:val="both"/>
        <w:rPr>
          <w:rFonts w:asciiTheme="minorEastAsia" w:hAnsiTheme="minorEastAsia"/>
          <w:b/>
          <w:sz w:val="21"/>
          <w:szCs w:val="21"/>
          <w:lang w:eastAsia="zh-CN"/>
        </w:rPr>
      </w:pPr>
      <w:r w:rsidRPr="00E86D05">
        <w:rPr>
          <w:rFonts w:asciiTheme="minorEastAsia" w:hAnsiTheme="minorEastAsia" w:cs="黑体" w:hint="eastAsia"/>
          <w:b/>
          <w:sz w:val="21"/>
          <w:szCs w:val="21"/>
          <w:lang w:eastAsia="zh-CN"/>
        </w:rPr>
        <w:t>基本修业年限</w:t>
      </w:r>
      <w:r w:rsidRPr="00E86D05">
        <w:rPr>
          <w:rFonts w:asciiTheme="minorEastAsia" w:hAnsiTheme="minorEastAsia" w:cs="Times New Roman" w:hint="eastAsia"/>
          <w:b/>
          <w:sz w:val="21"/>
          <w:szCs w:val="21"/>
          <w:lang w:eastAsia="zh-CN"/>
        </w:rPr>
        <w:t xml:space="preserve">  </w:t>
      </w:r>
      <w:r w:rsidRPr="00E86D05">
        <w:rPr>
          <w:rFonts w:asciiTheme="minorEastAsia" w:hAnsiTheme="minorEastAsia" w:cs="宋体" w:hint="eastAsia"/>
          <w:b/>
          <w:sz w:val="21"/>
          <w:szCs w:val="21"/>
          <w:lang w:eastAsia="zh-CN"/>
        </w:rPr>
        <w:t>三年</w:t>
      </w:r>
    </w:p>
    <w:p w:rsidR="00A511EA" w:rsidRPr="00E86D05" w:rsidRDefault="00C421D4" w:rsidP="00E86D05">
      <w:pPr>
        <w:autoSpaceDE w:val="0"/>
        <w:autoSpaceDN w:val="0"/>
        <w:spacing w:line="360" w:lineRule="auto"/>
        <w:ind w:left="60"/>
        <w:jc w:val="both"/>
        <w:rPr>
          <w:rFonts w:asciiTheme="minorEastAsia" w:hAnsiTheme="minorEastAsia"/>
          <w:b/>
          <w:sz w:val="21"/>
          <w:szCs w:val="21"/>
          <w:lang w:eastAsia="zh-CN"/>
        </w:rPr>
      </w:pPr>
      <w:r w:rsidRPr="00E86D05">
        <w:rPr>
          <w:rFonts w:asciiTheme="minorEastAsia" w:hAnsiTheme="minorEastAsia" w:cs="黑体" w:hint="eastAsia"/>
          <w:b/>
          <w:sz w:val="21"/>
          <w:szCs w:val="21"/>
          <w:lang w:eastAsia="zh-CN"/>
        </w:rPr>
        <w:t>职业面向</w:t>
      </w:r>
    </w:p>
    <w:p w:rsidR="00A511EA" w:rsidRPr="00E86D05" w:rsidRDefault="00C421D4" w:rsidP="00E86D05">
      <w:pPr>
        <w:autoSpaceDE w:val="0"/>
        <w:autoSpaceDN w:val="0"/>
        <w:spacing w:line="360" w:lineRule="auto"/>
        <w:ind w:left="60" w:firstLine="460"/>
        <w:jc w:val="both"/>
        <w:rPr>
          <w:rFonts w:asciiTheme="minorEastAsia" w:hAnsiTheme="minorEastAsia"/>
          <w:sz w:val="21"/>
          <w:szCs w:val="21"/>
          <w:lang w:eastAsia="zh-CN"/>
        </w:rPr>
      </w:pPr>
      <w:r w:rsidRPr="00E86D05">
        <w:rPr>
          <w:rFonts w:asciiTheme="minorEastAsia" w:hAnsiTheme="minorEastAsia" w:cs="宋体" w:hint="eastAsia"/>
          <w:sz w:val="21"/>
          <w:szCs w:val="21"/>
          <w:lang w:eastAsia="zh-CN"/>
        </w:rPr>
        <w:t>面向保育师、婴幼儿发展引导员、健康</w:t>
      </w:r>
      <w:proofErr w:type="gramStart"/>
      <w:r w:rsidRPr="00E86D05">
        <w:rPr>
          <w:rFonts w:asciiTheme="minorEastAsia" w:hAnsiTheme="minorEastAsia" w:cs="宋体" w:hint="eastAsia"/>
          <w:sz w:val="21"/>
          <w:szCs w:val="21"/>
          <w:lang w:eastAsia="zh-CN"/>
        </w:rPr>
        <w:t>照护师</w:t>
      </w:r>
      <w:proofErr w:type="gramEnd"/>
      <w:r w:rsidRPr="00E86D05">
        <w:rPr>
          <w:rFonts w:asciiTheme="minorEastAsia" w:hAnsiTheme="minorEastAsia" w:cs="宋体" w:hint="eastAsia"/>
          <w:sz w:val="21"/>
          <w:szCs w:val="21"/>
          <w:lang w:eastAsia="zh-CN"/>
        </w:rPr>
        <w:t>等职业，婴幼儿保育、卫生保健、机构管理等岗位（群）。</w:t>
      </w:r>
    </w:p>
    <w:p w:rsidR="00A511EA" w:rsidRPr="00E86D05" w:rsidRDefault="00C421D4" w:rsidP="00E86D05">
      <w:pPr>
        <w:autoSpaceDE w:val="0"/>
        <w:autoSpaceDN w:val="0"/>
        <w:spacing w:line="360" w:lineRule="auto"/>
        <w:ind w:left="60"/>
        <w:jc w:val="both"/>
        <w:rPr>
          <w:rFonts w:asciiTheme="minorEastAsia" w:hAnsiTheme="minorEastAsia"/>
          <w:b/>
          <w:sz w:val="21"/>
          <w:szCs w:val="21"/>
          <w:lang w:eastAsia="zh-CN"/>
        </w:rPr>
      </w:pPr>
      <w:r w:rsidRPr="00E86D05">
        <w:rPr>
          <w:rFonts w:asciiTheme="minorEastAsia" w:hAnsiTheme="minorEastAsia" w:cs="黑体" w:hint="eastAsia"/>
          <w:b/>
          <w:sz w:val="21"/>
          <w:szCs w:val="21"/>
          <w:lang w:eastAsia="zh-CN"/>
        </w:rPr>
        <w:t>培养目标定位</w:t>
      </w:r>
    </w:p>
    <w:p w:rsidR="00A511EA" w:rsidRPr="00E86D05" w:rsidRDefault="00C421D4" w:rsidP="00E86D05">
      <w:pPr>
        <w:autoSpaceDE w:val="0"/>
        <w:autoSpaceDN w:val="0"/>
        <w:spacing w:line="360" w:lineRule="auto"/>
        <w:ind w:left="60" w:firstLine="460"/>
        <w:jc w:val="both"/>
        <w:rPr>
          <w:rFonts w:asciiTheme="minorEastAsia" w:hAnsiTheme="minorEastAsia"/>
          <w:sz w:val="21"/>
          <w:szCs w:val="21"/>
          <w:lang w:eastAsia="zh-CN"/>
        </w:rPr>
      </w:pPr>
      <w:r w:rsidRPr="00E86D05">
        <w:rPr>
          <w:rFonts w:asciiTheme="minorEastAsia" w:hAnsiTheme="minorEastAsia" w:cs="宋体" w:hint="eastAsia"/>
          <w:sz w:val="21"/>
          <w:szCs w:val="21"/>
          <w:lang w:eastAsia="zh-CN"/>
        </w:rPr>
        <w:t>本专业培养德智体美劳全面发展，掌握扎实的科学文化基础和婴幼儿身心发展规律、营养喂养、卫生保健等知识，具备婴幼儿回应性照料、游戏活动实施与改进、伤害预防与处理、疾病识别与预防、照护者合作交流、机构运营管理等能力，</w:t>
      </w:r>
      <w:proofErr w:type="gramStart"/>
      <w:r w:rsidRPr="00E86D05">
        <w:rPr>
          <w:rFonts w:asciiTheme="minorEastAsia" w:hAnsiTheme="minorEastAsia" w:cs="宋体" w:hint="eastAsia"/>
          <w:sz w:val="21"/>
          <w:szCs w:val="21"/>
          <w:lang w:eastAsia="zh-CN"/>
        </w:rPr>
        <w:t>具有敬佑生命</w:t>
      </w:r>
      <w:proofErr w:type="gramEnd"/>
      <w:r w:rsidRPr="00E86D05">
        <w:rPr>
          <w:rFonts w:asciiTheme="minorEastAsia" w:hAnsiTheme="minorEastAsia" w:cs="宋体" w:hint="eastAsia"/>
          <w:sz w:val="21"/>
          <w:szCs w:val="21"/>
          <w:lang w:eastAsia="zh-CN"/>
        </w:rPr>
        <w:t>、甘于奉献、大爱无疆的职业精神及信息素养，能够从事婴幼儿的生活照料、安全保障、健康看护、学习支持、家园共育以及托</w:t>
      </w:r>
      <w:proofErr w:type="gramStart"/>
      <w:r w:rsidRPr="00E86D05">
        <w:rPr>
          <w:rFonts w:asciiTheme="minorEastAsia" w:hAnsiTheme="minorEastAsia" w:cs="宋体" w:hint="eastAsia"/>
          <w:sz w:val="21"/>
          <w:szCs w:val="21"/>
          <w:lang w:eastAsia="zh-CN"/>
        </w:rPr>
        <w:t>育机构</w:t>
      </w:r>
      <w:proofErr w:type="gramEnd"/>
      <w:r w:rsidRPr="00E86D05">
        <w:rPr>
          <w:rFonts w:asciiTheme="minorEastAsia" w:hAnsiTheme="minorEastAsia" w:cs="宋体" w:hint="eastAsia"/>
          <w:sz w:val="21"/>
          <w:szCs w:val="21"/>
          <w:lang w:eastAsia="zh-CN"/>
        </w:rPr>
        <w:t>日常管理等工作的高素质技术技能人才。</w:t>
      </w:r>
    </w:p>
    <w:p w:rsidR="00A511EA" w:rsidRPr="00835794" w:rsidRDefault="00C421D4" w:rsidP="00E86D05">
      <w:pPr>
        <w:autoSpaceDE w:val="0"/>
        <w:autoSpaceDN w:val="0"/>
        <w:spacing w:line="360" w:lineRule="auto"/>
        <w:ind w:left="60"/>
        <w:jc w:val="both"/>
        <w:rPr>
          <w:rFonts w:asciiTheme="minorEastAsia" w:hAnsiTheme="minorEastAsia"/>
          <w:b/>
          <w:sz w:val="21"/>
          <w:szCs w:val="21"/>
          <w:lang w:eastAsia="zh-CN"/>
        </w:rPr>
      </w:pPr>
      <w:bookmarkStart w:id="0" w:name="_GoBack"/>
      <w:r w:rsidRPr="00835794">
        <w:rPr>
          <w:rFonts w:asciiTheme="minorEastAsia" w:hAnsiTheme="minorEastAsia" w:cs="黑体" w:hint="eastAsia"/>
          <w:b/>
          <w:sz w:val="21"/>
          <w:szCs w:val="21"/>
          <w:lang w:eastAsia="zh-CN"/>
        </w:rPr>
        <w:t>主要专业能力要求</w:t>
      </w:r>
    </w:p>
    <w:bookmarkEnd w:id="0"/>
    <w:p w:rsidR="00A511EA" w:rsidRPr="00E86D05" w:rsidRDefault="00C421D4" w:rsidP="00E86D05">
      <w:pPr>
        <w:autoSpaceDE w:val="0"/>
        <w:autoSpaceDN w:val="0"/>
        <w:spacing w:line="360" w:lineRule="auto"/>
        <w:ind w:left="520"/>
        <w:jc w:val="both"/>
        <w:rPr>
          <w:rFonts w:asciiTheme="minorEastAsia" w:hAnsiTheme="minorEastAsia"/>
          <w:sz w:val="21"/>
          <w:szCs w:val="21"/>
          <w:lang w:eastAsia="zh-CN"/>
        </w:rPr>
      </w:pPr>
      <w:r w:rsidRPr="00E86D05">
        <w:rPr>
          <w:rFonts w:asciiTheme="minorEastAsia" w:hAnsiTheme="minorEastAsia" w:cs="Times New Roman" w:hint="eastAsia"/>
          <w:sz w:val="21"/>
          <w:szCs w:val="21"/>
          <w:lang w:eastAsia="zh-CN"/>
        </w:rPr>
        <w:t xml:space="preserve">1. </w:t>
      </w:r>
      <w:r w:rsidRPr="00E86D05">
        <w:rPr>
          <w:rFonts w:asciiTheme="minorEastAsia" w:hAnsiTheme="minorEastAsia" w:cs="宋体" w:hint="eastAsia"/>
          <w:sz w:val="21"/>
          <w:szCs w:val="21"/>
          <w:lang w:eastAsia="zh-CN"/>
        </w:rPr>
        <w:t>具有婴幼儿回应性照料、生活卫生习惯培养等能力；</w:t>
      </w:r>
    </w:p>
    <w:p w:rsidR="00E86D05" w:rsidRDefault="00C421D4" w:rsidP="00E86D05">
      <w:pPr>
        <w:autoSpaceDE w:val="0"/>
        <w:autoSpaceDN w:val="0"/>
        <w:spacing w:line="360" w:lineRule="auto"/>
        <w:ind w:left="520"/>
        <w:jc w:val="both"/>
        <w:rPr>
          <w:rFonts w:asciiTheme="minorEastAsia" w:hAnsiTheme="minorEastAsia" w:cs="宋体"/>
          <w:sz w:val="21"/>
          <w:szCs w:val="21"/>
          <w:lang w:eastAsia="zh-CN"/>
        </w:rPr>
      </w:pPr>
      <w:r w:rsidRPr="00E86D05">
        <w:rPr>
          <w:rFonts w:asciiTheme="minorEastAsia" w:hAnsiTheme="minorEastAsia" w:cs="Times New Roman" w:hint="eastAsia"/>
          <w:sz w:val="21"/>
          <w:szCs w:val="21"/>
          <w:lang w:eastAsia="zh-CN"/>
        </w:rPr>
        <w:t xml:space="preserve">2. </w:t>
      </w:r>
      <w:r w:rsidRPr="00E86D05">
        <w:rPr>
          <w:rFonts w:asciiTheme="minorEastAsia" w:hAnsiTheme="minorEastAsia" w:cs="宋体" w:hint="eastAsia"/>
          <w:sz w:val="21"/>
          <w:szCs w:val="21"/>
          <w:lang w:eastAsia="zh-CN"/>
        </w:rPr>
        <w:t>具有支持性环境创设、游戏活动实施与改进、婴幼儿行为观察与</w:t>
      </w:r>
      <w:r w:rsidR="00E86D05">
        <w:rPr>
          <w:rFonts w:asciiTheme="minorEastAsia" w:hAnsiTheme="minorEastAsia" w:cs="宋体" w:hint="eastAsia"/>
          <w:sz w:val="21"/>
          <w:szCs w:val="21"/>
          <w:lang w:eastAsia="zh-CN"/>
        </w:rPr>
        <w:t>记录等能力</w:t>
      </w:r>
    </w:p>
    <w:p w:rsidR="00E86D05" w:rsidRDefault="00C421D4" w:rsidP="00E86D05">
      <w:pPr>
        <w:autoSpaceDE w:val="0"/>
        <w:autoSpaceDN w:val="0"/>
        <w:spacing w:line="360" w:lineRule="auto"/>
        <w:ind w:left="520"/>
        <w:jc w:val="both"/>
        <w:rPr>
          <w:rFonts w:asciiTheme="minorEastAsia" w:hAnsiTheme="minorEastAsia" w:cs="宋体"/>
          <w:sz w:val="21"/>
          <w:szCs w:val="21"/>
          <w:lang w:eastAsia="zh-CN"/>
        </w:rPr>
      </w:pPr>
      <w:r w:rsidRPr="00E86D05">
        <w:rPr>
          <w:rFonts w:asciiTheme="minorEastAsia" w:hAnsiTheme="minorEastAsia" w:cs="Times New Roman" w:hint="eastAsia"/>
          <w:sz w:val="21"/>
          <w:szCs w:val="21"/>
          <w:lang w:eastAsia="zh-CN"/>
        </w:rPr>
        <w:t xml:space="preserve">3. </w:t>
      </w:r>
      <w:r w:rsidRPr="00E86D05">
        <w:rPr>
          <w:rFonts w:asciiTheme="minorEastAsia" w:hAnsiTheme="minorEastAsia" w:cs="宋体" w:hint="eastAsia"/>
          <w:sz w:val="21"/>
          <w:szCs w:val="21"/>
          <w:lang w:eastAsia="zh-CN"/>
        </w:rPr>
        <w:t>具有婴幼儿</w:t>
      </w:r>
      <w:r w:rsidR="00E86D05">
        <w:rPr>
          <w:rFonts w:asciiTheme="minorEastAsia" w:hAnsiTheme="minorEastAsia" w:cs="宋体" w:hint="eastAsia"/>
          <w:sz w:val="21"/>
          <w:szCs w:val="21"/>
          <w:lang w:eastAsia="zh-CN"/>
        </w:rPr>
        <w:t>风险规避、生活过程看护、安全教育、伤害基本处理、应急救援等能力</w:t>
      </w:r>
    </w:p>
    <w:p w:rsidR="00A511EA" w:rsidRPr="00E86D05" w:rsidRDefault="00C421D4" w:rsidP="00E86D05">
      <w:pPr>
        <w:autoSpaceDE w:val="0"/>
        <w:autoSpaceDN w:val="0"/>
        <w:spacing w:line="360" w:lineRule="auto"/>
        <w:ind w:left="60" w:firstLine="460"/>
        <w:jc w:val="both"/>
        <w:rPr>
          <w:rFonts w:asciiTheme="minorEastAsia" w:hAnsiTheme="minorEastAsia" w:cs="Times New Roman"/>
          <w:sz w:val="21"/>
          <w:szCs w:val="21"/>
          <w:lang w:eastAsia="zh-CN"/>
        </w:rPr>
      </w:pPr>
      <w:r w:rsidRPr="00E86D05">
        <w:rPr>
          <w:rFonts w:asciiTheme="minorEastAsia" w:hAnsiTheme="minorEastAsia" w:cs="Times New Roman" w:hint="eastAsia"/>
          <w:sz w:val="21"/>
          <w:szCs w:val="21"/>
          <w:lang w:eastAsia="zh-CN"/>
        </w:rPr>
        <w:t>4. 具有强健婴幼儿体质、健康观察与晨午晚检、常见病早期识别与预防、健康行为异常重点观察等能力；</w:t>
      </w:r>
    </w:p>
    <w:p w:rsidR="00A511EA" w:rsidRPr="00E86D05" w:rsidRDefault="00C421D4" w:rsidP="00E86D05">
      <w:pPr>
        <w:autoSpaceDE w:val="0"/>
        <w:autoSpaceDN w:val="0"/>
        <w:spacing w:line="360" w:lineRule="auto"/>
        <w:ind w:left="60" w:firstLine="460"/>
        <w:jc w:val="both"/>
        <w:rPr>
          <w:rFonts w:asciiTheme="minorEastAsia" w:hAnsiTheme="minorEastAsia"/>
          <w:sz w:val="21"/>
          <w:szCs w:val="21"/>
          <w:lang w:eastAsia="zh-CN"/>
        </w:rPr>
      </w:pPr>
      <w:r w:rsidRPr="00E86D05">
        <w:rPr>
          <w:rFonts w:asciiTheme="minorEastAsia" w:hAnsiTheme="minorEastAsia" w:cs="Times New Roman" w:hint="eastAsia"/>
          <w:sz w:val="21"/>
          <w:szCs w:val="21"/>
          <w:lang w:eastAsia="zh-CN"/>
        </w:rPr>
        <w:t xml:space="preserve">5. </w:t>
      </w:r>
      <w:r w:rsidRPr="00E86D05">
        <w:rPr>
          <w:rFonts w:asciiTheme="minorEastAsia" w:hAnsiTheme="minorEastAsia" w:cs="宋体" w:hint="eastAsia"/>
          <w:sz w:val="21"/>
          <w:szCs w:val="21"/>
          <w:lang w:eastAsia="zh-CN"/>
        </w:rPr>
        <w:t>具有同事合作、家长沟通、亲子活动指导、家园共育活动实施、科学育儿知识宣传等能力；</w:t>
      </w:r>
    </w:p>
    <w:p w:rsidR="00A511EA" w:rsidRPr="00E86D05" w:rsidRDefault="00C421D4" w:rsidP="00E86D05">
      <w:pPr>
        <w:autoSpaceDE w:val="0"/>
        <w:autoSpaceDN w:val="0"/>
        <w:spacing w:line="360" w:lineRule="auto"/>
        <w:ind w:left="60" w:firstLine="460"/>
        <w:jc w:val="both"/>
        <w:rPr>
          <w:rFonts w:asciiTheme="minorEastAsia" w:hAnsiTheme="minorEastAsia" w:cs="Times New Roman"/>
          <w:sz w:val="21"/>
          <w:szCs w:val="21"/>
          <w:lang w:eastAsia="zh-CN"/>
        </w:rPr>
      </w:pPr>
      <w:r w:rsidRPr="00E86D05">
        <w:rPr>
          <w:rFonts w:asciiTheme="minorEastAsia" w:hAnsiTheme="minorEastAsia" w:cs="Times New Roman" w:hint="eastAsia"/>
          <w:sz w:val="21"/>
          <w:szCs w:val="21"/>
          <w:lang w:eastAsia="zh-CN"/>
        </w:rPr>
        <w:t>6. 具有托</w:t>
      </w:r>
      <w:proofErr w:type="gramStart"/>
      <w:r w:rsidRPr="00E86D05">
        <w:rPr>
          <w:rFonts w:asciiTheme="minorEastAsia" w:hAnsiTheme="minorEastAsia" w:cs="Times New Roman" w:hint="eastAsia"/>
          <w:sz w:val="21"/>
          <w:szCs w:val="21"/>
          <w:lang w:eastAsia="zh-CN"/>
        </w:rPr>
        <w:t>育机构</w:t>
      </w:r>
      <w:proofErr w:type="gramEnd"/>
      <w:r w:rsidRPr="00E86D05">
        <w:rPr>
          <w:rFonts w:asciiTheme="minorEastAsia" w:hAnsiTheme="minorEastAsia" w:cs="Times New Roman" w:hint="eastAsia"/>
          <w:sz w:val="21"/>
          <w:szCs w:val="21"/>
          <w:lang w:eastAsia="zh-CN"/>
        </w:rPr>
        <w:t>文化建设、教研组织、人事管理、财务管理、市场营销、后勤管理等能力；</w:t>
      </w:r>
    </w:p>
    <w:p w:rsidR="00A511EA" w:rsidRPr="00E86D05" w:rsidRDefault="00C421D4" w:rsidP="00E86D05">
      <w:pPr>
        <w:autoSpaceDE w:val="0"/>
        <w:autoSpaceDN w:val="0"/>
        <w:spacing w:line="360" w:lineRule="auto"/>
        <w:ind w:left="60" w:firstLine="460"/>
        <w:jc w:val="both"/>
        <w:rPr>
          <w:rFonts w:asciiTheme="minorEastAsia" w:hAnsiTheme="minorEastAsia"/>
          <w:sz w:val="21"/>
          <w:szCs w:val="21"/>
          <w:lang w:eastAsia="zh-CN"/>
        </w:rPr>
      </w:pPr>
      <w:r w:rsidRPr="00E86D05">
        <w:rPr>
          <w:rFonts w:asciiTheme="minorEastAsia" w:hAnsiTheme="minorEastAsia" w:cs="Times New Roman" w:hint="eastAsia"/>
          <w:sz w:val="21"/>
          <w:szCs w:val="21"/>
          <w:lang w:eastAsia="zh-CN"/>
        </w:rPr>
        <w:t xml:space="preserve">7. </w:t>
      </w:r>
      <w:r w:rsidRPr="00E86D05">
        <w:rPr>
          <w:rFonts w:asciiTheme="minorEastAsia" w:hAnsiTheme="minorEastAsia" w:cs="宋体" w:hint="eastAsia"/>
          <w:sz w:val="21"/>
          <w:szCs w:val="21"/>
          <w:lang w:eastAsia="zh-CN"/>
        </w:rPr>
        <w:t>具有对婴幼儿托育事业的强烈使命感和责任感，具有贯彻执行党和国家有关婴幼儿托育方针政策和法律法规的能力；</w:t>
      </w:r>
    </w:p>
    <w:p w:rsidR="00A511EA" w:rsidRPr="00E86D05" w:rsidRDefault="00C421D4" w:rsidP="00E86D05">
      <w:pPr>
        <w:autoSpaceDE w:val="0"/>
        <w:autoSpaceDN w:val="0"/>
        <w:spacing w:line="360" w:lineRule="auto"/>
        <w:ind w:left="60" w:firstLine="460"/>
        <w:jc w:val="both"/>
        <w:rPr>
          <w:rFonts w:asciiTheme="minorEastAsia" w:hAnsiTheme="minorEastAsia"/>
          <w:sz w:val="21"/>
          <w:szCs w:val="21"/>
          <w:lang w:eastAsia="zh-CN"/>
        </w:rPr>
      </w:pPr>
      <w:r w:rsidRPr="00E86D05">
        <w:rPr>
          <w:rFonts w:asciiTheme="minorEastAsia" w:hAnsiTheme="minorEastAsia" w:cs="Times New Roman" w:hint="eastAsia"/>
          <w:sz w:val="21"/>
          <w:szCs w:val="21"/>
          <w:lang w:eastAsia="zh-CN"/>
        </w:rPr>
        <w:t xml:space="preserve">8. </w:t>
      </w:r>
      <w:r w:rsidRPr="00E86D05">
        <w:rPr>
          <w:rFonts w:asciiTheme="minorEastAsia" w:hAnsiTheme="minorEastAsia" w:cs="宋体" w:hint="eastAsia"/>
          <w:sz w:val="21"/>
          <w:szCs w:val="21"/>
          <w:lang w:eastAsia="zh-CN"/>
        </w:rPr>
        <w:t>具有良好的表达能力、沟通合作能力、反思实践能力，具有综合运用知识分析与解决问题的能力；</w:t>
      </w:r>
    </w:p>
    <w:p w:rsidR="00A511EA" w:rsidRPr="00E86D05" w:rsidRDefault="00C421D4" w:rsidP="00E86D05">
      <w:pPr>
        <w:autoSpaceDE w:val="0"/>
        <w:autoSpaceDN w:val="0"/>
        <w:spacing w:line="360" w:lineRule="auto"/>
        <w:ind w:left="520"/>
        <w:jc w:val="both"/>
        <w:rPr>
          <w:rFonts w:asciiTheme="minorEastAsia" w:hAnsiTheme="minorEastAsia"/>
          <w:sz w:val="21"/>
          <w:szCs w:val="21"/>
          <w:lang w:eastAsia="zh-CN"/>
        </w:rPr>
      </w:pPr>
      <w:r w:rsidRPr="00E86D05">
        <w:rPr>
          <w:rFonts w:asciiTheme="minorEastAsia" w:hAnsiTheme="minorEastAsia" w:cs="Times New Roman" w:hint="eastAsia"/>
          <w:sz w:val="21"/>
          <w:szCs w:val="21"/>
          <w:lang w:eastAsia="zh-CN"/>
        </w:rPr>
        <w:t xml:space="preserve">9. </w:t>
      </w:r>
      <w:r w:rsidRPr="00E86D05">
        <w:rPr>
          <w:rFonts w:asciiTheme="minorEastAsia" w:hAnsiTheme="minorEastAsia" w:cs="宋体" w:hint="eastAsia"/>
          <w:sz w:val="21"/>
          <w:szCs w:val="21"/>
          <w:lang w:eastAsia="zh-CN"/>
        </w:rPr>
        <w:t>具有良好的数字技能和适应智能化发展需求的现代教育技术应用能力；</w:t>
      </w:r>
    </w:p>
    <w:p w:rsidR="00A511EA" w:rsidRPr="00E86D05" w:rsidRDefault="00C421D4" w:rsidP="00E86D05">
      <w:pPr>
        <w:autoSpaceDE w:val="0"/>
        <w:autoSpaceDN w:val="0"/>
        <w:spacing w:line="360" w:lineRule="auto"/>
        <w:ind w:left="520"/>
        <w:jc w:val="both"/>
        <w:rPr>
          <w:rFonts w:asciiTheme="minorEastAsia" w:hAnsiTheme="minorEastAsia"/>
          <w:sz w:val="21"/>
          <w:szCs w:val="21"/>
          <w:lang w:eastAsia="zh-CN"/>
        </w:rPr>
      </w:pPr>
      <w:r w:rsidRPr="00E86D05">
        <w:rPr>
          <w:rFonts w:asciiTheme="minorEastAsia" w:hAnsiTheme="minorEastAsia" w:cs="Times New Roman" w:hint="eastAsia"/>
          <w:sz w:val="21"/>
          <w:szCs w:val="21"/>
          <w:lang w:eastAsia="zh-CN"/>
        </w:rPr>
        <w:lastRenderedPageBreak/>
        <w:t xml:space="preserve">10. </w:t>
      </w:r>
      <w:r w:rsidRPr="00E86D05">
        <w:rPr>
          <w:rFonts w:asciiTheme="minorEastAsia" w:hAnsiTheme="minorEastAsia" w:cs="宋体" w:hint="eastAsia"/>
          <w:sz w:val="21"/>
          <w:szCs w:val="21"/>
          <w:lang w:eastAsia="zh-CN"/>
        </w:rPr>
        <w:t>具有探究学习、终身学习和可持续发展的能力。</w:t>
      </w:r>
    </w:p>
    <w:p w:rsidR="00A511EA" w:rsidRPr="00E86D05" w:rsidRDefault="00C421D4" w:rsidP="00E86D05">
      <w:pPr>
        <w:autoSpaceDE w:val="0"/>
        <w:autoSpaceDN w:val="0"/>
        <w:spacing w:line="360" w:lineRule="auto"/>
        <w:ind w:left="60"/>
        <w:jc w:val="both"/>
        <w:rPr>
          <w:rFonts w:asciiTheme="minorEastAsia" w:hAnsiTheme="minorEastAsia"/>
          <w:b/>
          <w:sz w:val="21"/>
          <w:szCs w:val="21"/>
          <w:lang w:eastAsia="zh-CN"/>
        </w:rPr>
      </w:pPr>
      <w:r w:rsidRPr="00E86D05">
        <w:rPr>
          <w:rFonts w:asciiTheme="minorEastAsia" w:hAnsiTheme="minorEastAsia" w:cs="黑体" w:hint="eastAsia"/>
          <w:b/>
          <w:sz w:val="21"/>
          <w:szCs w:val="21"/>
          <w:lang w:eastAsia="zh-CN"/>
        </w:rPr>
        <w:t>主要专业课程与实习实训</w:t>
      </w:r>
    </w:p>
    <w:p w:rsidR="00A511EA" w:rsidRPr="00E86D05" w:rsidRDefault="00C421D4" w:rsidP="00E86D05">
      <w:pPr>
        <w:autoSpaceDE w:val="0"/>
        <w:autoSpaceDN w:val="0"/>
        <w:spacing w:line="360" w:lineRule="auto"/>
        <w:ind w:left="60" w:firstLine="460"/>
        <w:jc w:val="both"/>
        <w:rPr>
          <w:rFonts w:asciiTheme="minorEastAsia" w:hAnsiTheme="minorEastAsia"/>
          <w:sz w:val="21"/>
          <w:szCs w:val="21"/>
          <w:lang w:eastAsia="zh-CN"/>
        </w:rPr>
      </w:pPr>
      <w:r w:rsidRPr="00E86D05">
        <w:rPr>
          <w:rFonts w:asciiTheme="minorEastAsia" w:hAnsiTheme="minorEastAsia" w:cs="宋体" w:hint="eastAsia"/>
          <w:b/>
          <w:sz w:val="21"/>
          <w:szCs w:val="21"/>
          <w:lang w:eastAsia="zh-CN"/>
        </w:rPr>
        <w:t>专业基础课程：</w:t>
      </w:r>
      <w:r w:rsidRPr="00E86D05">
        <w:rPr>
          <w:rFonts w:asciiTheme="minorEastAsia" w:hAnsiTheme="minorEastAsia" w:cs="宋体" w:hint="eastAsia"/>
          <w:sz w:val="21"/>
          <w:szCs w:val="21"/>
          <w:lang w:eastAsia="zh-CN"/>
        </w:rPr>
        <w:t>托</w:t>
      </w:r>
      <w:proofErr w:type="gramStart"/>
      <w:r w:rsidRPr="00E86D05">
        <w:rPr>
          <w:rFonts w:asciiTheme="minorEastAsia" w:hAnsiTheme="minorEastAsia" w:cs="宋体" w:hint="eastAsia"/>
          <w:sz w:val="21"/>
          <w:szCs w:val="21"/>
          <w:lang w:eastAsia="zh-CN"/>
        </w:rPr>
        <w:t>育服务</w:t>
      </w:r>
      <w:proofErr w:type="gramEnd"/>
      <w:r w:rsidRPr="00E86D05">
        <w:rPr>
          <w:rFonts w:asciiTheme="minorEastAsia" w:hAnsiTheme="minorEastAsia" w:cs="宋体" w:hint="eastAsia"/>
          <w:sz w:val="21"/>
          <w:szCs w:val="21"/>
          <w:lang w:eastAsia="zh-CN"/>
        </w:rPr>
        <w:t>政策法规与职业伦理、婴幼儿生理基础、婴幼儿心理发展、婴幼儿营养与喂养、婴幼儿学习与发展、婴幼儿卫生与保健、托</w:t>
      </w:r>
      <w:proofErr w:type="gramStart"/>
      <w:r w:rsidRPr="00E86D05">
        <w:rPr>
          <w:rFonts w:asciiTheme="minorEastAsia" w:hAnsiTheme="minorEastAsia" w:cs="宋体" w:hint="eastAsia"/>
          <w:sz w:val="21"/>
          <w:szCs w:val="21"/>
          <w:lang w:eastAsia="zh-CN"/>
        </w:rPr>
        <w:t>育机构</w:t>
      </w:r>
      <w:proofErr w:type="gramEnd"/>
      <w:r w:rsidRPr="00E86D05">
        <w:rPr>
          <w:rFonts w:asciiTheme="minorEastAsia" w:hAnsiTheme="minorEastAsia" w:cs="宋体" w:hint="eastAsia"/>
          <w:sz w:val="21"/>
          <w:szCs w:val="21"/>
          <w:lang w:eastAsia="zh-CN"/>
        </w:rPr>
        <w:t>组织管理导论。</w:t>
      </w:r>
    </w:p>
    <w:p w:rsidR="00A511EA" w:rsidRPr="00E86D05" w:rsidRDefault="00C421D4" w:rsidP="00E86D05">
      <w:pPr>
        <w:autoSpaceDE w:val="0"/>
        <w:autoSpaceDN w:val="0"/>
        <w:spacing w:line="360" w:lineRule="auto"/>
        <w:ind w:left="60" w:firstLine="460"/>
        <w:jc w:val="both"/>
        <w:rPr>
          <w:rFonts w:asciiTheme="minorEastAsia" w:hAnsiTheme="minorEastAsia"/>
          <w:sz w:val="21"/>
          <w:szCs w:val="21"/>
          <w:lang w:eastAsia="zh-CN"/>
        </w:rPr>
      </w:pPr>
      <w:r w:rsidRPr="00E86D05">
        <w:rPr>
          <w:rFonts w:asciiTheme="minorEastAsia" w:hAnsiTheme="minorEastAsia" w:cs="宋体" w:hint="eastAsia"/>
          <w:b/>
          <w:sz w:val="21"/>
          <w:szCs w:val="21"/>
          <w:lang w:eastAsia="zh-CN"/>
        </w:rPr>
        <w:t>专业核心课程：</w:t>
      </w:r>
      <w:r w:rsidRPr="00E86D05">
        <w:rPr>
          <w:rFonts w:asciiTheme="minorEastAsia" w:hAnsiTheme="minorEastAsia" w:cs="宋体" w:hint="eastAsia"/>
          <w:sz w:val="21"/>
          <w:szCs w:val="21"/>
          <w:lang w:eastAsia="zh-CN"/>
        </w:rPr>
        <w:t>婴幼儿回应性照料、婴幼儿游戏活动实施、婴幼儿行为观察与记录、婴幼儿伤害预防与处理、婴幼儿常见病识别与预防、婴幼儿家园共育、托</w:t>
      </w:r>
      <w:proofErr w:type="gramStart"/>
      <w:r w:rsidRPr="00E86D05">
        <w:rPr>
          <w:rFonts w:asciiTheme="minorEastAsia" w:hAnsiTheme="minorEastAsia" w:cs="宋体" w:hint="eastAsia"/>
          <w:sz w:val="21"/>
          <w:szCs w:val="21"/>
          <w:lang w:eastAsia="zh-CN"/>
        </w:rPr>
        <w:t>育机构</w:t>
      </w:r>
      <w:proofErr w:type="gramEnd"/>
      <w:r w:rsidRPr="00E86D05">
        <w:rPr>
          <w:rFonts w:asciiTheme="minorEastAsia" w:hAnsiTheme="minorEastAsia" w:cs="宋体" w:hint="eastAsia"/>
          <w:sz w:val="21"/>
          <w:szCs w:val="21"/>
          <w:lang w:eastAsia="zh-CN"/>
        </w:rPr>
        <w:t>管理实务。</w:t>
      </w:r>
    </w:p>
    <w:p w:rsidR="00A511EA" w:rsidRPr="00E86D05" w:rsidRDefault="00C421D4" w:rsidP="00E86D05">
      <w:pPr>
        <w:autoSpaceDE w:val="0"/>
        <w:autoSpaceDN w:val="0"/>
        <w:spacing w:line="360" w:lineRule="auto"/>
        <w:ind w:left="60" w:firstLine="460"/>
        <w:jc w:val="both"/>
        <w:rPr>
          <w:rFonts w:asciiTheme="minorEastAsia" w:hAnsiTheme="minorEastAsia"/>
          <w:sz w:val="21"/>
          <w:szCs w:val="21"/>
          <w:lang w:eastAsia="zh-CN"/>
        </w:rPr>
      </w:pPr>
      <w:r w:rsidRPr="00E86D05">
        <w:rPr>
          <w:rFonts w:asciiTheme="minorEastAsia" w:hAnsiTheme="minorEastAsia" w:cs="宋体" w:hint="eastAsia"/>
          <w:b/>
          <w:sz w:val="21"/>
          <w:szCs w:val="21"/>
          <w:lang w:eastAsia="zh-CN"/>
        </w:rPr>
        <w:t>实习实训：</w:t>
      </w:r>
      <w:r w:rsidRPr="00E86D05">
        <w:rPr>
          <w:rFonts w:asciiTheme="minorEastAsia" w:hAnsiTheme="minorEastAsia" w:cs="宋体" w:hint="eastAsia"/>
          <w:sz w:val="21"/>
          <w:szCs w:val="21"/>
          <w:lang w:eastAsia="zh-CN"/>
        </w:rPr>
        <w:t>对接真实职业场景或工作情境，在校内外进行婴幼儿生活照料、婴幼儿游戏活动实施、婴幼儿卫生保健、婴幼儿急救、智慧托</w:t>
      </w:r>
      <w:proofErr w:type="gramStart"/>
      <w:r w:rsidRPr="00E86D05">
        <w:rPr>
          <w:rFonts w:asciiTheme="minorEastAsia" w:hAnsiTheme="minorEastAsia" w:cs="宋体" w:hint="eastAsia"/>
          <w:sz w:val="21"/>
          <w:szCs w:val="21"/>
          <w:lang w:eastAsia="zh-CN"/>
        </w:rPr>
        <w:t>育服务</w:t>
      </w:r>
      <w:proofErr w:type="gramEnd"/>
      <w:r w:rsidRPr="00E86D05">
        <w:rPr>
          <w:rFonts w:asciiTheme="minorEastAsia" w:hAnsiTheme="minorEastAsia" w:cs="宋体" w:hint="eastAsia"/>
          <w:sz w:val="21"/>
          <w:szCs w:val="21"/>
          <w:lang w:eastAsia="zh-CN"/>
        </w:rPr>
        <w:t>与管理等实训。在婴幼儿托育、妇幼保健、幼儿园（开设托班）等机构进行岗位实习。</w:t>
      </w:r>
    </w:p>
    <w:p w:rsidR="00A511EA" w:rsidRPr="00E86D05" w:rsidRDefault="00C421D4" w:rsidP="00E86D05">
      <w:pPr>
        <w:autoSpaceDE w:val="0"/>
        <w:autoSpaceDN w:val="0"/>
        <w:spacing w:line="360" w:lineRule="auto"/>
        <w:ind w:left="60"/>
        <w:jc w:val="both"/>
        <w:rPr>
          <w:rFonts w:asciiTheme="minorEastAsia" w:hAnsiTheme="minorEastAsia"/>
          <w:b/>
          <w:sz w:val="21"/>
          <w:szCs w:val="21"/>
          <w:lang w:eastAsia="zh-CN"/>
        </w:rPr>
      </w:pPr>
      <w:r w:rsidRPr="00E86D05">
        <w:rPr>
          <w:rFonts w:asciiTheme="minorEastAsia" w:hAnsiTheme="minorEastAsia" w:cs="黑体" w:hint="eastAsia"/>
          <w:b/>
          <w:sz w:val="21"/>
          <w:szCs w:val="21"/>
          <w:lang w:eastAsia="zh-CN"/>
        </w:rPr>
        <w:t>职业类证书举例</w:t>
      </w:r>
    </w:p>
    <w:p w:rsidR="00A511EA" w:rsidRPr="00E86D05" w:rsidRDefault="00C421D4" w:rsidP="00E86D05">
      <w:pPr>
        <w:autoSpaceDE w:val="0"/>
        <w:autoSpaceDN w:val="0"/>
        <w:spacing w:line="360" w:lineRule="auto"/>
        <w:ind w:left="520"/>
        <w:jc w:val="both"/>
        <w:rPr>
          <w:rFonts w:asciiTheme="minorEastAsia" w:hAnsiTheme="minorEastAsia"/>
          <w:sz w:val="21"/>
          <w:szCs w:val="21"/>
          <w:lang w:eastAsia="zh-CN"/>
        </w:rPr>
      </w:pPr>
      <w:r w:rsidRPr="00E86D05">
        <w:rPr>
          <w:rFonts w:asciiTheme="minorEastAsia" w:hAnsiTheme="minorEastAsia" w:cs="宋体" w:hint="eastAsia"/>
          <w:b/>
          <w:sz w:val="21"/>
          <w:szCs w:val="21"/>
          <w:lang w:eastAsia="zh-CN"/>
        </w:rPr>
        <w:t>职业技能等级证书</w:t>
      </w:r>
      <w:r w:rsidRPr="00E86D05">
        <w:rPr>
          <w:rFonts w:asciiTheme="minorEastAsia" w:hAnsiTheme="minorEastAsia" w:cs="宋体" w:hint="eastAsia"/>
          <w:sz w:val="21"/>
          <w:szCs w:val="21"/>
          <w:lang w:eastAsia="zh-CN"/>
        </w:rPr>
        <w:t>：幼儿照护、母婴护理</w:t>
      </w:r>
    </w:p>
    <w:p w:rsidR="00A511EA" w:rsidRPr="00E86D05" w:rsidRDefault="00C421D4" w:rsidP="00E86D05">
      <w:pPr>
        <w:autoSpaceDE w:val="0"/>
        <w:autoSpaceDN w:val="0"/>
        <w:spacing w:line="360" w:lineRule="auto"/>
        <w:ind w:left="60"/>
        <w:jc w:val="both"/>
        <w:rPr>
          <w:rFonts w:asciiTheme="minorEastAsia" w:hAnsiTheme="minorEastAsia"/>
          <w:b/>
          <w:sz w:val="21"/>
          <w:szCs w:val="21"/>
          <w:lang w:eastAsia="zh-CN"/>
        </w:rPr>
      </w:pPr>
      <w:r w:rsidRPr="00E86D05">
        <w:rPr>
          <w:rFonts w:asciiTheme="minorEastAsia" w:hAnsiTheme="minorEastAsia" w:cs="黑体" w:hint="eastAsia"/>
          <w:b/>
          <w:sz w:val="21"/>
          <w:szCs w:val="21"/>
          <w:lang w:eastAsia="zh-CN"/>
        </w:rPr>
        <w:t>接续专业举例</w:t>
      </w:r>
    </w:p>
    <w:p w:rsidR="00A511EA" w:rsidRPr="00E86D05" w:rsidRDefault="00C421D4" w:rsidP="00E86D05">
      <w:pPr>
        <w:autoSpaceDE w:val="0"/>
        <w:autoSpaceDN w:val="0"/>
        <w:spacing w:line="360" w:lineRule="auto"/>
        <w:ind w:left="520"/>
        <w:jc w:val="both"/>
        <w:rPr>
          <w:rFonts w:asciiTheme="minorEastAsia" w:hAnsiTheme="minorEastAsia"/>
          <w:sz w:val="21"/>
          <w:szCs w:val="21"/>
          <w:lang w:eastAsia="zh-CN"/>
        </w:rPr>
      </w:pPr>
      <w:r w:rsidRPr="00E86D05">
        <w:rPr>
          <w:rFonts w:asciiTheme="minorEastAsia" w:hAnsiTheme="minorEastAsia" w:cs="宋体" w:hint="eastAsia"/>
          <w:b/>
          <w:sz w:val="21"/>
          <w:szCs w:val="21"/>
          <w:lang w:eastAsia="zh-CN"/>
        </w:rPr>
        <w:t>接续高职本科专业举例</w:t>
      </w:r>
      <w:r w:rsidRPr="00E86D05">
        <w:rPr>
          <w:rFonts w:asciiTheme="minorEastAsia" w:hAnsiTheme="minorEastAsia" w:cs="宋体" w:hint="eastAsia"/>
          <w:sz w:val="21"/>
          <w:szCs w:val="21"/>
          <w:lang w:eastAsia="zh-CN"/>
        </w:rPr>
        <w:t>：婴幼儿发展与健康管理、公共卫生管理、健康管理</w:t>
      </w:r>
    </w:p>
    <w:p w:rsidR="00A511EA" w:rsidRPr="00E86D05" w:rsidRDefault="00C421D4" w:rsidP="00E86D05">
      <w:pPr>
        <w:autoSpaceDE w:val="0"/>
        <w:autoSpaceDN w:val="0"/>
        <w:spacing w:line="360" w:lineRule="auto"/>
        <w:ind w:left="520"/>
        <w:jc w:val="both"/>
        <w:rPr>
          <w:rFonts w:asciiTheme="minorEastAsia" w:hAnsiTheme="minorEastAsia"/>
          <w:sz w:val="21"/>
          <w:szCs w:val="21"/>
          <w:lang w:eastAsia="zh-CN"/>
        </w:rPr>
      </w:pPr>
      <w:r w:rsidRPr="00E86D05">
        <w:rPr>
          <w:rFonts w:asciiTheme="minorEastAsia" w:hAnsiTheme="minorEastAsia" w:cs="宋体" w:hint="eastAsia"/>
          <w:b/>
          <w:sz w:val="21"/>
          <w:szCs w:val="21"/>
          <w:lang w:eastAsia="zh-CN"/>
        </w:rPr>
        <w:t>接续普通本科专业举例</w:t>
      </w:r>
      <w:r w:rsidRPr="00E86D05">
        <w:rPr>
          <w:rFonts w:asciiTheme="minorEastAsia" w:hAnsiTheme="minorEastAsia" w:cs="宋体" w:hint="eastAsia"/>
          <w:sz w:val="21"/>
          <w:szCs w:val="21"/>
          <w:lang w:eastAsia="zh-CN"/>
        </w:rPr>
        <w:t>：健康服务与管理</w:t>
      </w:r>
    </w:p>
    <w:sectPr w:rsidR="00A511EA" w:rsidRPr="00E86D05" w:rsidSect="00E86D05">
      <w:pgSz w:w="10820" w:h="15080"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FC8" w:rsidRDefault="00A63FC8" w:rsidP="00845AE1">
      <w:r>
        <w:separator/>
      </w:r>
    </w:p>
  </w:endnote>
  <w:endnote w:type="continuationSeparator" w:id="0">
    <w:p w:rsidR="00A63FC8" w:rsidRDefault="00A63FC8" w:rsidP="0084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FC8" w:rsidRDefault="00A63FC8" w:rsidP="00845AE1">
      <w:r>
        <w:separator/>
      </w:r>
    </w:p>
  </w:footnote>
  <w:footnote w:type="continuationSeparator" w:id="0">
    <w:p w:rsidR="00A63FC8" w:rsidRDefault="00A63FC8" w:rsidP="00845A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A511EA"/>
    <w:rsid w:val="0020165C"/>
    <w:rsid w:val="00835794"/>
    <w:rsid w:val="00845AE1"/>
    <w:rsid w:val="00A511EA"/>
    <w:rsid w:val="00A63FC8"/>
    <w:rsid w:val="00C421D4"/>
    <w:rsid w:val="00E86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845AE1"/>
    <w:pPr>
      <w:tabs>
        <w:tab w:val="center" w:pos="4153"/>
        <w:tab w:val="right" w:pos="8306"/>
      </w:tabs>
      <w:snapToGrid w:val="0"/>
    </w:pPr>
    <w:rPr>
      <w:sz w:val="18"/>
      <w:szCs w:val="18"/>
    </w:rPr>
  </w:style>
  <w:style w:type="character" w:customStyle="1" w:styleId="Char2">
    <w:name w:val="页脚 Char"/>
    <w:basedOn w:val="a0"/>
    <w:link w:val="ab"/>
    <w:uiPriority w:val="99"/>
    <w:rsid w:val="00845AE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845AE1"/>
    <w:pPr>
      <w:tabs>
        <w:tab w:val="center" w:pos="4153"/>
        <w:tab w:val="right" w:pos="8306"/>
      </w:tabs>
      <w:snapToGrid w:val="0"/>
    </w:pPr>
    <w:rPr>
      <w:sz w:val="18"/>
      <w:szCs w:val="18"/>
    </w:rPr>
  </w:style>
  <w:style w:type="character" w:customStyle="1" w:styleId="Char2">
    <w:name w:val="页脚 Char"/>
    <w:basedOn w:val="a0"/>
    <w:link w:val="ab"/>
    <w:uiPriority w:val="99"/>
    <w:rsid w:val="00845AE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160</Words>
  <Characters>912</Characters>
  <Application>Microsoft Office Word</Application>
  <DocSecurity>0</DocSecurity>
  <Lines>7</Lines>
  <Paragraphs>2</Paragraphs>
  <ScaleCrop>false</ScaleCrop>
  <Company>Microsoft</Company>
  <LinksUpToDate>false</LinksUpToDate>
  <CharactersWithSpaces>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4</cp:revision>
  <dcterms:created xsi:type="dcterms:W3CDTF">2022-09-21T02:06:00Z</dcterms:created>
  <dcterms:modified xsi:type="dcterms:W3CDTF">2022-09-23T06:20:00Z</dcterms:modified>
</cp:coreProperties>
</file>