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FAF" w:rsidRDefault="00654FAF" w:rsidP="00E1001D">
      <w:pPr>
        <w:spacing w:line="360" w:lineRule="auto"/>
        <w:rPr>
          <w:rFonts w:ascii="Arial" w:eastAsia="Arial" w:hAnsi="Arial" w:cs="Arial"/>
          <w:sz w:val="10"/>
        </w:rPr>
      </w:pPr>
    </w:p>
    <w:p w:rsidR="00654FAF" w:rsidRPr="00E1001D" w:rsidRDefault="00F811CC" w:rsidP="00E1001D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/>
          <w:sz w:val="30"/>
          <w:szCs w:val="30"/>
          <w:lang w:eastAsia="zh-CN"/>
        </w:rPr>
      </w:pPr>
      <w:r w:rsidRPr="00E1001D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>4404</w:t>
      </w:r>
      <w:r w:rsidRPr="00E1001D">
        <w:rPr>
          <w:rFonts w:asciiTheme="minorEastAsia" w:hAnsiTheme="minorEastAsia" w:cs="Times New Roman" w:hint="eastAsia"/>
          <w:sz w:val="30"/>
          <w:szCs w:val="30"/>
          <w:lang w:eastAsia="zh-CN"/>
        </w:rPr>
        <w:t xml:space="preserve">  </w:t>
      </w:r>
      <w:r w:rsidRPr="00E1001D">
        <w:rPr>
          <w:rFonts w:asciiTheme="minorEastAsia" w:hAnsiTheme="minorEastAsia" w:cs="黑体" w:hint="eastAsia"/>
          <w:sz w:val="30"/>
          <w:szCs w:val="30"/>
          <w:lang w:eastAsia="zh-CN"/>
        </w:rPr>
        <w:t>建筑设备类</w:t>
      </w:r>
    </w:p>
    <w:p w:rsidR="00654FAF" w:rsidRPr="00E1001D" w:rsidRDefault="00654FAF" w:rsidP="00E1001D">
      <w:pPr>
        <w:spacing w:line="360" w:lineRule="auto"/>
        <w:rPr>
          <w:rFonts w:asciiTheme="minorEastAsia" w:hAnsiTheme="minorEastAsia" w:cs="宋体"/>
          <w:sz w:val="20"/>
          <w:lang w:eastAsia="zh-CN"/>
        </w:rPr>
      </w:pPr>
    </w:p>
    <w:p w:rsidR="00654FAF" w:rsidRPr="00E1001D" w:rsidRDefault="00F811CC" w:rsidP="00E1001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E1001D">
        <w:rPr>
          <w:rFonts w:asciiTheme="minorEastAsia" w:hAnsiTheme="minorEastAsia" w:cs="黑体" w:hint="eastAsia"/>
          <w:b/>
          <w:sz w:val="21"/>
          <w:lang w:eastAsia="zh-CN"/>
        </w:rPr>
        <w:t>专业代码</w:t>
      </w:r>
      <w:r w:rsidRPr="00E1001D">
        <w:rPr>
          <w:rFonts w:asciiTheme="minorEastAsia" w:hAnsiTheme="minorEastAsia" w:cs="Times New Roman" w:hint="eastAsia"/>
          <w:b/>
          <w:sz w:val="21"/>
          <w:lang w:eastAsia="zh-CN"/>
        </w:rPr>
        <w:t xml:space="preserve">  440401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E1001D">
        <w:rPr>
          <w:rFonts w:asciiTheme="minorEastAsia" w:hAnsiTheme="minorEastAsia" w:cs="黑体" w:hint="eastAsia"/>
          <w:b/>
          <w:sz w:val="21"/>
          <w:lang w:eastAsia="zh-CN"/>
        </w:rPr>
        <w:t>专业名称</w:t>
      </w:r>
      <w:r w:rsidRPr="00E1001D">
        <w:rPr>
          <w:rFonts w:asciiTheme="minorEastAsia" w:hAnsiTheme="minorEastAsia" w:cs="Times New Roman" w:hint="eastAsia"/>
          <w:b/>
          <w:sz w:val="21"/>
          <w:lang w:eastAsia="zh-CN"/>
        </w:rPr>
        <w:t xml:space="preserve">  </w:t>
      </w:r>
      <w:r w:rsidRPr="00E1001D">
        <w:rPr>
          <w:rFonts w:asciiTheme="minorEastAsia" w:hAnsiTheme="minorEastAsia" w:cs="宋体" w:hint="eastAsia"/>
          <w:b/>
          <w:sz w:val="21"/>
          <w:lang w:eastAsia="zh-CN"/>
        </w:rPr>
        <w:t>建筑设备工程技术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E1001D">
        <w:rPr>
          <w:rFonts w:asciiTheme="minorEastAsia" w:hAnsiTheme="minorEastAsia" w:cs="黑体" w:hint="eastAsia"/>
          <w:b/>
          <w:sz w:val="21"/>
          <w:lang w:eastAsia="zh-CN"/>
        </w:rPr>
        <w:t>基本修业年限</w:t>
      </w:r>
      <w:r w:rsidRPr="00E1001D">
        <w:rPr>
          <w:rFonts w:asciiTheme="minorEastAsia" w:hAnsiTheme="minorEastAsia" w:cs="Times New Roman" w:hint="eastAsia"/>
          <w:b/>
          <w:sz w:val="21"/>
          <w:lang w:eastAsia="zh-CN"/>
        </w:rPr>
        <w:t xml:space="preserve">  </w:t>
      </w:r>
      <w:r w:rsidRPr="00E1001D">
        <w:rPr>
          <w:rFonts w:asciiTheme="minorEastAsia" w:hAnsiTheme="minorEastAsia" w:cs="宋体" w:hint="eastAsia"/>
          <w:b/>
          <w:sz w:val="21"/>
          <w:lang w:eastAsia="zh-CN"/>
        </w:rPr>
        <w:t>三年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E1001D">
        <w:rPr>
          <w:rFonts w:asciiTheme="minorEastAsia" w:hAnsiTheme="minorEastAsia" w:cs="黑体" w:hint="eastAsia"/>
          <w:b/>
          <w:sz w:val="21"/>
          <w:lang w:eastAsia="zh-CN"/>
        </w:rPr>
        <w:t>职业面向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宋体" w:hint="eastAsia"/>
          <w:sz w:val="21"/>
          <w:lang w:eastAsia="zh-CN"/>
        </w:rPr>
        <w:t>面向建筑给排水、供热、通风空调、建筑电气等安装工程施工、管理、运行与调试等技术领域。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E1001D">
        <w:rPr>
          <w:rFonts w:asciiTheme="minorEastAsia" w:hAnsiTheme="minorEastAsia" w:cs="黑体" w:hint="eastAsia"/>
          <w:b/>
          <w:sz w:val="21"/>
          <w:lang w:eastAsia="zh-CN"/>
        </w:rPr>
        <w:t>培养目标定位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宋体" w:hint="eastAsia"/>
          <w:sz w:val="21"/>
          <w:lang w:eastAsia="zh-CN"/>
        </w:rPr>
        <w:t>本专业培养德智体美劳全面发展，掌握扎实的科学文化基础和建筑给排水、供热、通风空调、建筑电气工程等知识，具备中小型建筑安装工程设计、施工、运维与管理等能力，具有工匠精神和信息素养，能够从事中小型建筑设备工程施工图设计与建模、施工与造价、运维与管理等工作的高素质技术技能人才。</w:t>
      </w:r>
    </w:p>
    <w:p w:rsidR="00654FAF" w:rsidRPr="00D8229F" w:rsidRDefault="00F811CC" w:rsidP="00E1001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D8229F">
        <w:rPr>
          <w:rFonts w:asciiTheme="minorEastAsia" w:hAnsiTheme="minorEastAsia" w:cs="黑体" w:hint="eastAsia"/>
          <w:b/>
          <w:sz w:val="21"/>
          <w:lang w:eastAsia="zh-CN"/>
        </w:rPr>
        <w:t>主要专业能力要求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1. 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具有中小型建筑安装工程施工图设计及</w:t>
      </w: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 BIM</w:t>
      </w:r>
      <w:r w:rsidRPr="00E1001D">
        <w:rPr>
          <w:rFonts w:asciiTheme="minorEastAsia" w:hAnsiTheme="minorEastAsia" w:cs="宋体" w:hint="eastAsia"/>
          <w:sz w:val="21"/>
          <w:lang w:eastAsia="zh-CN"/>
        </w:rPr>
        <w:t xml:space="preserve"> 机电建模和施工优化的能力；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2. 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具有本专业常用设备与产品选型的能力；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3. 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具有编制建筑安装工程施工组织设计的能力；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4. 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具有建筑安装工程造价和招投标的能力；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5. 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具有进行建筑安装工程施工质量检查评定和施工安全管理的能力；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6. 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具有建筑给排水、供热、通风空调和建筑电气工程系统运行管理的能力；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7. 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具有适应产业数字化发展需求的数字技术和信息技术的应用能力；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8. 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具有运用绿色生产、节能减排和安全管理相关知识的能力；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9. 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具有探究学习、终身学习和可持续发展的能力。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E1001D">
        <w:rPr>
          <w:rFonts w:asciiTheme="minorEastAsia" w:hAnsiTheme="minorEastAsia" w:cs="黑体" w:hint="eastAsia"/>
          <w:b/>
          <w:sz w:val="21"/>
          <w:lang w:eastAsia="zh-CN"/>
        </w:rPr>
        <w:t>主要专业课程与实习实训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宋体" w:hint="eastAsia"/>
          <w:b/>
          <w:sz w:val="21"/>
          <w:lang w:eastAsia="zh-CN"/>
        </w:rPr>
        <w:t>专业基础课程：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建筑识图与构造、</w:t>
      </w:r>
      <w:proofErr w:type="gramStart"/>
      <w:r w:rsidRPr="00E1001D">
        <w:rPr>
          <w:rFonts w:asciiTheme="minorEastAsia" w:hAnsiTheme="minorEastAsia" w:cs="宋体" w:hint="eastAsia"/>
          <w:sz w:val="21"/>
          <w:lang w:eastAsia="zh-CN"/>
        </w:rPr>
        <w:t>流体力学泵与风机</w:t>
      </w:r>
      <w:proofErr w:type="gramEnd"/>
      <w:r w:rsidRPr="00E1001D">
        <w:rPr>
          <w:rFonts w:asciiTheme="minorEastAsia" w:hAnsiTheme="minorEastAsia" w:cs="宋体" w:hint="eastAsia"/>
          <w:sz w:val="21"/>
          <w:lang w:eastAsia="zh-CN"/>
        </w:rPr>
        <w:t>、电工电子技术、热工学基础、建筑安装工程</w:t>
      </w:r>
      <w:r w:rsidRPr="00E1001D">
        <w:rPr>
          <w:rFonts w:asciiTheme="minorEastAsia" w:hAnsiTheme="minorEastAsia" w:cs="Times New Roman" w:hint="eastAsia"/>
          <w:sz w:val="21"/>
          <w:lang w:eastAsia="zh-CN"/>
        </w:rPr>
        <w:t xml:space="preserve"> CAD</w:t>
      </w:r>
      <w:r w:rsidRPr="00E1001D">
        <w:rPr>
          <w:rFonts w:asciiTheme="minorEastAsia" w:hAnsiTheme="minorEastAsia" w:cs="宋体" w:hint="eastAsia"/>
          <w:sz w:val="21"/>
          <w:lang w:eastAsia="zh-CN"/>
        </w:rPr>
        <w:t>、工程测量。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宋体" w:hint="eastAsia"/>
          <w:b/>
          <w:sz w:val="21"/>
          <w:lang w:eastAsia="zh-CN"/>
        </w:rPr>
        <w:t>专业核心课程：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建筑给水排水工程、供热工程、制冷与通风空调工程、建筑电气工程、建筑设备施工技术、安装工程计量与计价、安装工程项目管理、建筑信息模型应用。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 w:cs="宋体"/>
          <w:sz w:val="20"/>
          <w:lang w:eastAsia="zh-CN"/>
        </w:rPr>
      </w:pPr>
      <w:r w:rsidRPr="00E1001D">
        <w:rPr>
          <w:rFonts w:asciiTheme="minorEastAsia" w:hAnsiTheme="minorEastAsia" w:cs="宋体" w:hint="eastAsia"/>
          <w:b/>
          <w:sz w:val="21"/>
          <w:lang w:eastAsia="zh-CN"/>
        </w:rPr>
        <w:lastRenderedPageBreak/>
        <w:t>实习实训：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对接真实职业场景或工作情境，在校内外进行建筑采暖及给水排水系统安装、通风与空调系统安装、建筑电气工程施工、安装工程计量与计价、</w:t>
      </w:r>
      <w:r w:rsidRPr="00E1001D">
        <w:rPr>
          <w:rFonts w:asciiTheme="minorEastAsia" w:hAnsiTheme="minorEastAsia" w:cs="Times New Roman" w:hint="eastAsia"/>
          <w:sz w:val="21"/>
          <w:lang w:eastAsia="zh-CN"/>
        </w:rPr>
        <w:t>BIM</w:t>
      </w:r>
      <w:r w:rsidRPr="00E1001D">
        <w:rPr>
          <w:rFonts w:asciiTheme="minorEastAsia" w:hAnsiTheme="minorEastAsia" w:cs="宋体" w:hint="eastAsia"/>
          <w:sz w:val="21"/>
          <w:lang w:eastAsia="zh-CN"/>
        </w:rPr>
        <w:t xml:space="preserve"> 机电建模等实训。在设计单位、施工企业、监理企业、造价咨询公司等单位进行岗位实习。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E1001D">
        <w:rPr>
          <w:rFonts w:asciiTheme="minorEastAsia" w:hAnsiTheme="minorEastAsia" w:cs="黑体" w:hint="eastAsia"/>
          <w:b/>
          <w:sz w:val="21"/>
          <w:lang w:eastAsia="zh-CN"/>
        </w:rPr>
        <w:t>职业类证书举例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宋体" w:hint="eastAsia"/>
          <w:b/>
          <w:sz w:val="21"/>
          <w:lang w:eastAsia="zh-CN"/>
        </w:rPr>
        <w:t>职业资格证书：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建造师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宋体" w:hint="eastAsia"/>
          <w:b/>
          <w:sz w:val="21"/>
          <w:lang w:eastAsia="zh-CN"/>
        </w:rPr>
        <w:t>职业技能等级证书：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建筑工程识图、建筑信息模型（</w:t>
      </w:r>
      <w:r w:rsidRPr="00E1001D">
        <w:rPr>
          <w:rFonts w:asciiTheme="minorEastAsia" w:hAnsiTheme="minorEastAsia" w:cs="Times New Roman" w:hint="eastAsia"/>
          <w:sz w:val="21"/>
          <w:lang w:eastAsia="zh-CN"/>
        </w:rPr>
        <w:t>BIM</w:t>
      </w:r>
      <w:r w:rsidRPr="00E1001D">
        <w:rPr>
          <w:rFonts w:asciiTheme="minorEastAsia" w:hAnsiTheme="minorEastAsia" w:cs="宋体" w:hint="eastAsia"/>
          <w:sz w:val="21"/>
          <w:lang w:eastAsia="zh-CN"/>
        </w:rPr>
        <w:t>）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E1001D">
        <w:rPr>
          <w:rFonts w:asciiTheme="minorEastAsia" w:hAnsiTheme="minorEastAsia" w:cs="黑体" w:hint="eastAsia"/>
          <w:b/>
          <w:sz w:val="21"/>
          <w:lang w:eastAsia="zh-CN"/>
        </w:rPr>
        <w:t>接续专业举例</w:t>
      </w:r>
    </w:p>
    <w:p w:rsidR="00654FAF" w:rsidRPr="00E1001D" w:rsidRDefault="00F811CC" w:rsidP="00E1001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宋体" w:hint="eastAsia"/>
          <w:b/>
          <w:sz w:val="21"/>
          <w:lang w:eastAsia="zh-CN"/>
        </w:rPr>
        <w:t>接续职业本科专业举例：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建筑环境与能源工程、建筑电气与智能化工程</w:t>
      </w:r>
    </w:p>
    <w:p w:rsidR="00654FAF" w:rsidRPr="00E1001D" w:rsidRDefault="00F811CC" w:rsidP="00D8229F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E1001D">
        <w:rPr>
          <w:rFonts w:asciiTheme="minorEastAsia" w:hAnsiTheme="minorEastAsia" w:cs="宋体" w:hint="eastAsia"/>
          <w:b/>
          <w:sz w:val="21"/>
          <w:lang w:eastAsia="zh-CN"/>
        </w:rPr>
        <w:t>接续普通本科专业举例：</w:t>
      </w:r>
      <w:r w:rsidRPr="00E1001D">
        <w:rPr>
          <w:rFonts w:asciiTheme="minorEastAsia" w:hAnsiTheme="minorEastAsia" w:cs="宋体" w:hint="eastAsia"/>
          <w:sz w:val="21"/>
          <w:lang w:eastAsia="zh-CN"/>
        </w:rPr>
        <w:t>建筑环境与能源应用工程、电气工程及其自动化、建筑电</w:t>
      </w:r>
      <w:bookmarkStart w:id="0" w:name="_GoBack"/>
      <w:bookmarkEnd w:id="0"/>
      <w:r w:rsidRPr="00E1001D">
        <w:rPr>
          <w:rFonts w:asciiTheme="minorEastAsia" w:hAnsiTheme="minorEastAsia" w:cs="宋体" w:hint="eastAsia"/>
          <w:sz w:val="21"/>
          <w:lang w:eastAsia="zh-CN"/>
        </w:rPr>
        <w:t>气与智能化、给排水科学与工程</w:t>
      </w:r>
    </w:p>
    <w:p w:rsidR="00654FAF" w:rsidRDefault="00654FAF">
      <w:pPr>
        <w:autoSpaceDE w:val="0"/>
        <w:autoSpaceDN w:val="0"/>
        <w:spacing w:line="260" w:lineRule="exact"/>
        <w:ind w:left="8300"/>
        <w:jc w:val="both"/>
        <w:rPr>
          <w:lang w:eastAsia="zh-CN"/>
        </w:rPr>
      </w:pPr>
    </w:p>
    <w:sectPr w:rsidR="00654FAF" w:rsidSect="00E1001D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A3F" w:rsidRDefault="008A2A3F" w:rsidP="00420CAA">
      <w:r>
        <w:separator/>
      </w:r>
    </w:p>
  </w:endnote>
  <w:endnote w:type="continuationSeparator" w:id="0">
    <w:p w:rsidR="008A2A3F" w:rsidRDefault="008A2A3F" w:rsidP="0042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A3F" w:rsidRDefault="008A2A3F" w:rsidP="00420CAA">
      <w:r>
        <w:separator/>
      </w:r>
    </w:p>
  </w:footnote>
  <w:footnote w:type="continuationSeparator" w:id="0">
    <w:p w:rsidR="008A2A3F" w:rsidRDefault="008A2A3F" w:rsidP="00420C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54FAF"/>
    <w:rsid w:val="00420CAA"/>
    <w:rsid w:val="0062162F"/>
    <w:rsid w:val="00654FAF"/>
    <w:rsid w:val="008A2A3F"/>
    <w:rsid w:val="00D8229F"/>
    <w:rsid w:val="00E1001D"/>
    <w:rsid w:val="00F8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420C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420C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420C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420C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2022-09-21T01:49:00Z</dcterms:created>
  <dcterms:modified xsi:type="dcterms:W3CDTF">2022-09-23T02:32:00Z</dcterms:modified>
</cp:coreProperties>
</file>