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DC2C" w14:textId="1B87842F" w:rsidR="00850EBE" w:rsidRPr="00850EBE" w:rsidRDefault="00850EBE" w:rsidP="00850EBE">
      <w:pPr>
        <w:rPr>
          <w:rFonts w:ascii="黑体" w:eastAsia="黑体" w:hAnsi="黑体" w:hint="eastAsia"/>
          <w:b/>
          <w:bCs/>
          <w:sz w:val="28"/>
          <w:szCs w:val="28"/>
        </w:rPr>
      </w:pPr>
      <w:bookmarkStart w:id="0" w:name="_Toc4083"/>
      <w:r w:rsidRPr="00850EBE">
        <w:rPr>
          <w:rFonts w:ascii="黑体" w:eastAsia="黑体" w:hAnsi="黑体" w:hint="eastAsia"/>
          <w:b/>
          <w:bCs/>
          <w:sz w:val="28"/>
          <w:szCs w:val="28"/>
        </w:rPr>
        <w:t>附件：</w:t>
      </w:r>
      <w:r w:rsidRPr="00850EBE">
        <w:rPr>
          <w:rFonts w:ascii="黑体" w:eastAsia="黑体" w:hAnsi="黑体"/>
          <w:b/>
          <w:bCs/>
          <w:sz w:val="28"/>
          <w:szCs w:val="28"/>
        </w:rPr>
        <w:t>项目需求</w:t>
      </w:r>
      <w:bookmarkEnd w:id="0"/>
    </w:p>
    <w:p w14:paraId="4651514F" w14:textId="4B4ECE55" w:rsidR="00850EBE" w:rsidRDefault="00850EBE" w:rsidP="00850EBE">
      <w:pPr>
        <w:pStyle w:val="a9"/>
        <w:numPr>
          <w:ilvl w:val="0"/>
          <w:numId w:val="1"/>
        </w:numPr>
        <w:rPr>
          <w:rFonts w:ascii="黑体" w:eastAsia="黑体" w:hAnsi="黑体" w:hint="eastAsia"/>
          <w:b/>
          <w:bCs/>
          <w:sz w:val="28"/>
          <w:szCs w:val="28"/>
        </w:rPr>
      </w:pPr>
      <w:bookmarkStart w:id="1" w:name="_Toc426996356"/>
      <w:r w:rsidRPr="00850EBE">
        <w:rPr>
          <w:rFonts w:ascii="黑体" w:eastAsia="黑体" w:hAnsi="黑体"/>
          <w:b/>
          <w:bCs/>
          <w:sz w:val="28"/>
          <w:szCs w:val="28"/>
        </w:rPr>
        <w:t>项目简介</w:t>
      </w:r>
    </w:p>
    <w:p w14:paraId="042FAC60" w14:textId="3E7612CF" w:rsidR="00850EBE" w:rsidRPr="00850EBE" w:rsidRDefault="00850EBE" w:rsidP="00850EBE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850EBE">
        <w:rPr>
          <w:rFonts w:ascii="仿宋" w:eastAsia="仿宋" w:hAnsi="仿宋"/>
          <w:sz w:val="28"/>
          <w:szCs w:val="28"/>
        </w:rPr>
        <w:t>为</w:t>
      </w:r>
      <w:proofErr w:type="gramStart"/>
      <w:r w:rsidRPr="00850EBE">
        <w:rPr>
          <w:rFonts w:ascii="仿宋" w:eastAsia="仿宋" w:hAnsi="仿宋"/>
          <w:sz w:val="28"/>
          <w:szCs w:val="28"/>
        </w:rPr>
        <w:t>凝练学校</w:t>
      </w:r>
      <w:proofErr w:type="gramEnd"/>
      <w:r w:rsidRPr="00850EBE">
        <w:rPr>
          <w:rFonts w:ascii="仿宋" w:eastAsia="仿宋" w:hAnsi="仿宋"/>
          <w:sz w:val="28"/>
          <w:szCs w:val="28"/>
        </w:rPr>
        <w:t>文化内核，整合校园文化资源，构建起辨识度鲜明的校园文化</w:t>
      </w:r>
      <w:r w:rsidR="00A12AA4">
        <w:rPr>
          <w:rFonts w:ascii="仿宋" w:eastAsia="仿宋" w:hAnsi="仿宋" w:hint="eastAsia"/>
          <w:sz w:val="28"/>
          <w:szCs w:val="28"/>
        </w:rPr>
        <w:t>载体</w:t>
      </w:r>
      <w:r w:rsidRPr="00850EBE">
        <w:rPr>
          <w:rFonts w:ascii="仿宋" w:eastAsia="仿宋" w:hAnsi="仿宋"/>
          <w:sz w:val="28"/>
          <w:szCs w:val="28"/>
        </w:rPr>
        <w:t>，建设数字化文化育人创新</w:t>
      </w:r>
      <w:r w:rsidR="00A12AA4">
        <w:rPr>
          <w:rFonts w:ascii="仿宋" w:eastAsia="仿宋" w:hAnsi="仿宋" w:hint="eastAsia"/>
          <w:sz w:val="28"/>
          <w:szCs w:val="28"/>
        </w:rPr>
        <w:t>平台</w:t>
      </w:r>
      <w:r w:rsidRPr="00850EBE">
        <w:rPr>
          <w:rFonts w:ascii="仿宋" w:eastAsia="仿宋" w:hAnsi="仿宋"/>
          <w:sz w:val="28"/>
          <w:szCs w:val="28"/>
        </w:rPr>
        <w:t>，打造网上</w:t>
      </w:r>
      <w:proofErr w:type="gramStart"/>
      <w:r w:rsidRPr="00850EBE">
        <w:rPr>
          <w:rFonts w:ascii="仿宋" w:eastAsia="仿宋" w:hAnsi="仿宋"/>
          <w:sz w:val="28"/>
          <w:szCs w:val="28"/>
        </w:rPr>
        <w:t>校园思政大</w:t>
      </w:r>
      <w:proofErr w:type="gramEnd"/>
      <w:r w:rsidRPr="00850EBE">
        <w:rPr>
          <w:rFonts w:ascii="仿宋" w:eastAsia="仿宋" w:hAnsi="仿宋"/>
          <w:sz w:val="28"/>
          <w:szCs w:val="28"/>
        </w:rPr>
        <w:t>课堂，计划启动数字版校园文化地图建设项目。</w:t>
      </w:r>
    </w:p>
    <w:p w14:paraId="38A92EEC" w14:textId="24C76AF6" w:rsidR="00850EBE" w:rsidRDefault="00850EBE" w:rsidP="00850EBE">
      <w:pPr>
        <w:pStyle w:val="a9"/>
        <w:numPr>
          <w:ilvl w:val="0"/>
          <w:numId w:val="1"/>
        </w:numPr>
        <w:rPr>
          <w:rFonts w:ascii="黑体" w:eastAsia="黑体" w:hAnsi="黑体" w:hint="eastAsia"/>
          <w:b/>
          <w:bCs/>
          <w:sz w:val="28"/>
          <w:szCs w:val="28"/>
        </w:rPr>
      </w:pPr>
      <w:r w:rsidRPr="00850EBE">
        <w:rPr>
          <w:rFonts w:ascii="黑体" w:eastAsia="黑体" w:hAnsi="黑体"/>
          <w:b/>
          <w:bCs/>
          <w:sz w:val="28"/>
          <w:szCs w:val="28"/>
        </w:rPr>
        <w:t>服务期</w:t>
      </w:r>
    </w:p>
    <w:p w14:paraId="64577FEA" w14:textId="24CFEE84" w:rsidR="00850EBE" w:rsidRPr="00850EBE" w:rsidRDefault="00850EBE" w:rsidP="00850EBE">
      <w:pPr>
        <w:ind w:firstLine="570"/>
        <w:rPr>
          <w:rFonts w:ascii="仿宋" w:eastAsia="仿宋" w:hAnsi="仿宋" w:hint="eastAsia"/>
          <w:sz w:val="28"/>
          <w:szCs w:val="28"/>
        </w:rPr>
      </w:pPr>
      <w:r w:rsidRPr="00850EBE">
        <w:rPr>
          <w:rFonts w:ascii="仿宋" w:eastAsia="仿宋" w:hAnsi="仿宋"/>
          <w:sz w:val="28"/>
          <w:szCs w:val="28"/>
        </w:rPr>
        <w:t>开发交付周期</w:t>
      </w:r>
      <w:r w:rsidRPr="00850EBE">
        <w:rPr>
          <w:rFonts w:ascii="仿宋" w:eastAsia="仿宋" w:hAnsi="仿宋" w:hint="eastAsia"/>
          <w:sz w:val="28"/>
          <w:szCs w:val="28"/>
        </w:rPr>
        <w:t>：合同签订之日起8周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71F8A855" w14:textId="57FDF732" w:rsidR="00850EBE" w:rsidRPr="00850EBE" w:rsidRDefault="00850EBE" w:rsidP="00850EBE">
      <w:pPr>
        <w:ind w:firstLine="570"/>
        <w:rPr>
          <w:rFonts w:ascii="仿宋" w:eastAsia="仿宋" w:hAnsi="仿宋" w:hint="eastAsia"/>
          <w:sz w:val="28"/>
          <w:szCs w:val="28"/>
        </w:rPr>
      </w:pPr>
      <w:r w:rsidRPr="00850EBE">
        <w:rPr>
          <w:rFonts w:ascii="仿宋" w:eastAsia="仿宋" w:hAnsi="仿宋"/>
          <w:sz w:val="28"/>
          <w:szCs w:val="28"/>
        </w:rPr>
        <w:t>质保</w:t>
      </w:r>
      <w:r w:rsidRPr="00850EBE">
        <w:rPr>
          <w:rFonts w:ascii="仿宋" w:eastAsia="仿宋" w:hAnsi="仿宋" w:hint="eastAsia"/>
          <w:sz w:val="28"/>
          <w:szCs w:val="28"/>
        </w:rPr>
        <w:t>、</w:t>
      </w:r>
      <w:r w:rsidRPr="00850EBE">
        <w:rPr>
          <w:rFonts w:ascii="仿宋" w:eastAsia="仿宋" w:hAnsi="仿宋"/>
          <w:sz w:val="28"/>
          <w:szCs w:val="28"/>
        </w:rPr>
        <w:t>运维服务期</w:t>
      </w:r>
      <w:r w:rsidRPr="00850EBE">
        <w:rPr>
          <w:rFonts w:ascii="仿宋" w:eastAsia="仿宋" w:hAnsi="仿宋" w:hint="eastAsia"/>
          <w:sz w:val="28"/>
          <w:szCs w:val="28"/>
        </w:rPr>
        <w:t>：</w:t>
      </w:r>
      <w:proofErr w:type="gramStart"/>
      <w:r w:rsidRPr="00850EBE">
        <w:rPr>
          <w:rFonts w:ascii="仿宋" w:eastAsia="仿宋" w:hAnsi="仿宋"/>
          <w:sz w:val="28"/>
          <w:szCs w:val="28"/>
        </w:rPr>
        <w:t>自项目</w:t>
      </w:r>
      <w:proofErr w:type="gramEnd"/>
      <w:r w:rsidRPr="00850EBE">
        <w:rPr>
          <w:rFonts w:ascii="仿宋" w:eastAsia="仿宋" w:hAnsi="仿宋"/>
          <w:sz w:val="28"/>
          <w:szCs w:val="28"/>
        </w:rPr>
        <w:t>验收合格之日起算1年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2809061" w14:textId="77777777" w:rsidR="00850EBE" w:rsidRDefault="00850EBE" w:rsidP="00850EBE">
      <w:pPr>
        <w:pStyle w:val="a9"/>
        <w:numPr>
          <w:ilvl w:val="0"/>
          <w:numId w:val="1"/>
        </w:numPr>
        <w:rPr>
          <w:rFonts w:ascii="黑体" w:eastAsia="黑体" w:hAnsi="黑体" w:hint="eastAsia"/>
          <w:b/>
          <w:bCs/>
          <w:sz w:val="28"/>
          <w:szCs w:val="28"/>
        </w:rPr>
      </w:pPr>
      <w:r w:rsidRPr="00850EBE">
        <w:rPr>
          <w:rFonts w:ascii="黑体" w:eastAsia="黑体" w:hAnsi="黑体"/>
          <w:b/>
          <w:bCs/>
          <w:sz w:val="28"/>
          <w:szCs w:val="28"/>
        </w:rPr>
        <w:t>具体内容要求</w:t>
      </w:r>
    </w:p>
    <w:p w14:paraId="38D0C310" w14:textId="778D2EAE" w:rsidR="00850EBE" w:rsidRPr="00850EBE" w:rsidRDefault="00850EBE" w:rsidP="00850EBE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proofErr w:type="gramStart"/>
      <w:r w:rsidRPr="00850EBE">
        <w:rPr>
          <w:rFonts w:ascii="仿宋" w:eastAsia="仿宋" w:hAnsi="仿宋" w:hint="eastAsia"/>
          <w:sz w:val="28"/>
          <w:szCs w:val="28"/>
        </w:rPr>
        <w:t>基于微信小</w:t>
      </w:r>
      <w:proofErr w:type="gramEnd"/>
      <w:r w:rsidRPr="00850EBE">
        <w:rPr>
          <w:rFonts w:ascii="仿宋" w:eastAsia="仿宋" w:hAnsi="仿宋" w:hint="eastAsia"/>
          <w:sz w:val="28"/>
          <w:szCs w:val="28"/>
        </w:rPr>
        <w:t>程序开发校园文化地图应用，涵盖视觉风格优化、校园</w:t>
      </w:r>
      <w:r w:rsidR="00A12AA4">
        <w:rPr>
          <w:rFonts w:ascii="仿宋" w:eastAsia="仿宋" w:hAnsi="仿宋" w:hint="eastAsia"/>
          <w:sz w:val="28"/>
          <w:szCs w:val="28"/>
        </w:rPr>
        <w:t>特色</w:t>
      </w:r>
      <w:r w:rsidRPr="00850EBE">
        <w:rPr>
          <w:rFonts w:ascii="仿宋" w:eastAsia="仿宋" w:hAnsi="仿宋" w:hint="eastAsia"/>
          <w:sz w:val="28"/>
          <w:szCs w:val="28"/>
        </w:rPr>
        <w:t>风格地图（</w:t>
      </w:r>
      <w:proofErr w:type="gramStart"/>
      <w:r w:rsidRPr="00850EBE">
        <w:rPr>
          <w:rFonts w:ascii="仿宋" w:eastAsia="仿宋" w:hAnsi="仿宋" w:hint="eastAsia"/>
          <w:sz w:val="28"/>
          <w:szCs w:val="28"/>
        </w:rPr>
        <w:t>含文化</w:t>
      </w:r>
      <w:proofErr w:type="gramEnd"/>
      <w:r w:rsidRPr="00850EBE">
        <w:rPr>
          <w:rFonts w:ascii="仿宋" w:eastAsia="仿宋" w:hAnsi="仿宋" w:hint="eastAsia"/>
          <w:sz w:val="28"/>
          <w:szCs w:val="28"/>
        </w:rPr>
        <w:t>景点）展示、主题研学线路导览、校内建筑场馆导航、打卡互动、积分体系、智能问答、个人中心、搜索筛选、邀请函生成等小程序端功能，配套后台管理系统及第三方系统对接。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247"/>
        <w:gridCol w:w="7047"/>
      </w:tblGrid>
      <w:tr w:rsidR="00850EBE" w14:paraId="439EF4C0" w14:textId="77777777">
        <w:trPr>
          <w:trHeight w:val="289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 w:themeFill="background2" w:themeFillShade="E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81F0B" w14:textId="77777777" w:rsidR="00850EBE" w:rsidRDefault="00850EBE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功能模块</w:t>
            </w:r>
          </w:p>
        </w:tc>
        <w:tc>
          <w:tcPr>
            <w:tcW w:w="4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 w:themeFill="background2" w:themeFillShade="E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BC7DA" w14:textId="77777777" w:rsidR="00850EBE" w:rsidRDefault="00850EBE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功能简介</w:t>
            </w:r>
          </w:p>
        </w:tc>
      </w:tr>
      <w:tr w:rsidR="00850EBE" w14:paraId="5C914105" w14:textId="77777777">
        <w:trPr>
          <w:trHeight w:val="933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03BA6" w14:textId="77777777" w:rsidR="00850EBE" w:rsidRDefault="00850EBE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小程序端</w:t>
            </w:r>
          </w:p>
        </w:tc>
        <w:tc>
          <w:tcPr>
            <w:tcW w:w="4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9D173D" w14:textId="77777777" w:rsidR="00850EBE" w:rsidRDefault="00850EBE">
            <w:pPr>
              <w:spacing w:line="360" w:lineRule="auto"/>
              <w:rPr>
                <w:rFonts w:hint="eastAsia"/>
              </w:rPr>
            </w:pPr>
            <w:r>
              <w:rPr>
                <w:rFonts w:ascii="宋体" w:eastAsia="宋体" w:hAnsi="宋体" w:hint="eastAsia"/>
              </w:rPr>
              <w:t>校园文化地图小程序，涵盖视觉风格优化、校园地图（高桥/严州校区）、文化景点、路线导</w:t>
            </w:r>
            <w:proofErr w:type="gramStart"/>
            <w:r>
              <w:rPr>
                <w:rFonts w:ascii="宋体" w:eastAsia="宋体" w:hAnsi="宋体" w:hint="eastAsia"/>
              </w:rPr>
              <w:t>览</w:t>
            </w:r>
            <w:proofErr w:type="gramEnd"/>
            <w:r>
              <w:rPr>
                <w:rFonts w:ascii="宋体" w:eastAsia="宋体" w:hAnsi="宋体" w:hint="eastAsia"/>
              </w:rPr>
              <w:t>（导航）、打卡互动、积分体系、智能问答、个人中心、搜索筛选、邀请函生成等9个功能模块。</w:t>
            </w:r>
          </w:p>
        </w:tc>
      </w:tr>
      <w:tr w:rsidR="00850EBE" w14:paraId="6E27B7B6" w14:textId="77777777">
        <w:trPr>
          <w:trHeight w:val="933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78500E" w14:textId="77777777" w:rsidR="00850EBE" w:rsidRDefault="00850EBE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后台管理</w:t>
            </w:r>
          </w:p>
        </w:tc>
        <w:tc>
          <w:tcPr>
            <w:tcW w:w="4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A410DC" w14:textId="77777777" w:rsidR="00850EBE" w:rsidRDefault="00850EBE">
            <w:pPr>
              <w:spacing w:line="360" w:lineRule="auto"/>
              <w:rPr>
                <w:rFonts w:hint="eastAsia"/>
              </w:rPr>
            </w:pPr>
            <w:r>
              <w:rPr>
                <w:rFonts w:ascii="宋体" w:eastAsia="宋体" w:hAnsi="宋体" w:hint="eastAsia"/>
              </w:rPr>
              <w:t>Web管理后台，</w:t>
            </w:r>
            <w:proofErr w:type="gramStart"/>
            <w:r>
              <w:rPr>
                <w:rFonts w:ascii="宋体" w:eastAsia="宋体" w:hAnsi="宋体" w:hint="eastAsia"/>
              </w:rPr>
              <w:t>包括景点</w:t>
            </w:r>
            <w:proofErr w:type="gramEnd"/>
            <w:r>
              <w:rPr>
                <w:rFonts w:ascii="宋体" w:eastAsia="宋体" w:hAnsi="宋体" w:hint="eastAsia"/>
              </w:rPr>
              <w:t>内容管理、路线管理、分类标签管理、打卡记录查询与导出、用户管理、新闻公告发布、系统配置（Banner/</w:t>
            </w:r>
            <w:proofErr w:type="gramStart"/>
            <w:r>
              <w:rPr>
                <w:rFonts w:ascii="宋体" w:eastAsia="宋体" w:hAnsi="宋体" w:hint="eastAsia"/>
              </w:rPr>
              <w:t>轮播图</w:t>
            </w:r>
            <w:proofErr w:type="gramEnd"/>
            <w:r>
              <w:rPr>
                <w:rFonts w:ascii="宋体" w:eastAsia="宋体" w:hAnsi="宋体" w:hint="eastAsia"/>
              </w:rPr>
              <w:t>）、积分规则配置、邀请函模板管理等功能模块。</w:t>
            </w:r>
          </w:p>
        </w:tc>
      </w:tr>
      <w:tr w:rsidR="00850EBE" w14:paraId="316767B1" w14:textId="77777777">
        <w:trPr>
          <w:trHeight w:val="933"/>
        </w:trPr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FC1A0" w14:textId="77777777" w:rsidR="00850EBE" w:rsidRDefault="00850EBE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其他服务</w:t>
            </w:r>
          </w:p>
        </w:tc>
        <w:tc>
          <w:tcPr>
            <w:tcW w:w="4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73B805" w14:textId="77777777" w:rsidR="00850EBE" w:rsidRDefault="00850EBE">
            <w:pPr>
              <w:spacing w:line="360" w:lineRule="auto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软件、数据库部署至</w:t>
            </w:r>
            <w:proofErr w:type="gramStart"/>
            <w:r>
              <w:rPr>
                <w:rFonts w:ascii="宋体" w:eastAsia="宋体" w:hAnsi="宋体" w:hint="eastAsia"/>
              </w:rPr>
              <w:t>本地/</w:t>
            </w:r>
            <w:proofErr w:type="gramEnd"/>
            <w:r>
              <w:rPr>
                <w:rFonts w:ascii="宋体" w:eastAsia="宋体" w:hAnsi="宋体" w:hint="eastAsia"/>
              </w:rPr>
              <w:t>云端服务器（二选一）（项目费用含首年云端服务费及其他部署小程序产生的相关费用）</w:t>
            </w:r>
          </w:p>
        </w:tc>
      </w:tr>
      <w:bookmarkEnd w:id="1"/>
    </w:tbl>
    <w:p w14:paraId="16DC3706" w14:textId="77777777" w:rsidR="00850EBE" w:rsidRDefault="00850EBE" w:rsidP="00217ABA">
      <w:pPr>
        <w:rPr>
          <w:rFonts w:hint="eastAsia"/>
        </w:rPr>
      </w:pPr>
    </w:p>
    <w:sectPr w:rsidR="00850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E4DFA" w14:textId="77777777" w:rsidR="00E260AE" w:rsidRDefault="00E260AE" w:rsidP="00850EBE">
      <w:pPr>
        <w:rPr>
          <w:rFonts w:hint="eastAsia"/>
        </w:rPr>
      </w:pPr>
      <w:r>
        <w:separator/>
      </w:r>
    </w:p>
  </w:endnote>
  <w:endnote w:type="continuationSeparator" w:id="0">
    <w:p w14:paraId="5EF08074" w14:textId="77777777" w:rsidR="00E260AE" w:rsidRDefault="00E260AE" w:rsidP="00850E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EAF2E" w14:textId="77777777" w:rsidR="00E260AE" w:rsidRDefault="00E260AE" w:rsidP="00850EBE">
      <w:pPr>
        <w:rPr>
          <w:rFonts w:hint="eastAsia"/>
        </w:rPr>
      </w:pPr>
      <w:r>
        <w:separator/>
      </w:r>
    </w:p>
  </w:footnote>
  <w:footnote w:type="continuationSeparator" w:id="0">
    <w:p w14:paraId="5DBEA86E" w14:textId="77777777" w:rsidR="00E260AE" w:rsidRDefault="00E260AE" w:rsidP="00850EB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A4CC7"/>
    <w:multiLevelType w:val="hybridMultilevel"/>
    <w:tmpl w:val="AEF67E7C"/>
    <w:lvl w:ilvl="0" w:tplc="C70C9E9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7209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EB"/>
    <w:rsid w:val="00000B10"/>
    <w:rsid w:val="001C7570"/>
    <w:rsid w:val="002119EB"/>
    <w:rsid w:val="00217ABA"/>
    <w:rsid w:val="00246428"/>
    <w:rsid w:val="004D5BD0"/>
    <w:rsid w:val="00527287"/>
    <w:rsid w:val="006C5115"/>
    <w:rsid w:val="007927B2"/>
    <w:rsid w:val="008055BF"/>
    <w:rsid w:val="008273BF"/>
    <w:rsid w:val="00850EBE"/>
    <w:rsid w:val="00884D53"/>
    <w:rsid w:val="009E1D51"/>
    <w:rsid w:val="009F70BB"/>
    <w:rsid w:val="00A12AA4"/>
    <w:rsid w:val="00B473EE"/>
    <w:rsid w:val="00B9688A"/>
    <w:rsid w:val="00E2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4C517"/>
  <w15:chartTrackingRefBased/>
  <w15:docId w15:val="{C423E636-3613-4FB3-8A69-37C401D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9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11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9E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9E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9E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9E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9E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9E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9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1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211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19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19E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19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19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19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19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1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1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1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1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1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1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19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19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1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19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19E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50E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50EB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50E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50EBE"/>
    <w:rPr>
      <w:sz w:val="18"/>
      <w:szCs w:val="18"/>
    </w:rPr>
  </w:style>
  <w:style w:type="character" w:styleId="af2">
    <w:name w:val="Hyperlink"/>
    <w:basedOn w:val="a0"/>
    <w:uiPriority w:val="99"/>
    <w:unhideWhenUsed/>
    <w:rsid w:val="00850EBE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50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275</Characters>
  <Application>Microsoft Office Word</Application>
  <DocSecurity>0</DocSecurity>
  <Lines>13</Lines>
  <Paragraphs>18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Qian</dc:creator>
  <cp:keywords/>
  <dc:description/>
  <cp:lastModifiedBy>w Qian</cp:lastModifiedBy>
  <cp:revision>2</cp:revision>
  <dcterms:created xsi:type="dcterms:W3CDTF">2026-06-12T05:51:00Z</dcterms:created>
  <dcterms:modified xsi:type="dcterms:W3CDTF">2026-06-12T05:51:00Z</dcterms:modified>
</cp:coreProperties>
</file>