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b/>
          <w:bCs/>
          <w:i w:val="0"/>
          <w:iCs w:val="0"/>
          <w:caps w:val="0"/>
          <w:color w:val="auto"/>
          <w:spacing w:val="30"/>
          <w:sz w:val="39"/>
          <w:szCs w:val="39"/>
          <w:shd w:val="clear" w:fill="FFFFFF"/>
        </w:rPr>
      </w:pPr>
      <w:r>
        <w:rPr>
          <w:rFonts w:hint="eastAsia" w:ascii="微软雅黑" w:hAnsi="微软雅黑" w:eastAsia="微软雅黑" w:cs="微软雅黑"/>
          <w:b/>
          <w:bCs/>
          <w:i w:val="0"/>
          <w:iCs w:val="0"/>
          <w:caps w:val="0"/>
          <w:color w:val="auto"/>
          <w:spacing w:val="30"/>
          <w:sz w:val="39"/>
          <w:szCs w:val="39"/>
          <w:shd w:val="clear" w:fill="FFFFFF"/>
        </w:rPr>
        <w:t>2023年</w:t>
      </w:r>
      <w:r>
        <w:rPr>
          <w:rFonts w:hint="eastAsia" w:ascii="微软雅黑" w:hAnsi="微软雅黑" w:eastAsia="微软雅黑" w:cs="微软雅黑"/>
          <w:b/>
          <w:bCs/>
          <w:i w:val="0"/>
          <w:iCs w:val="0"/>
          <w:caps w:val="0"/>
          <w:color w:val="auto"/>
          <w:spacing w:val="30"/>
          <w:sz w:val="39"/>
          <w:szCs w:val="39"/>
          <w:shd w:val="clear" w:fill="FFFFFF"/>
          <w:lang w:val="en-US" w:eastAsia="zh-CN"/>
        </w:rPr>
        <w:t>8</w:t>
      </w:r>
      <w:r>
        <w:rPr>
          <w:rFonts w:hint="eastAsia" w:ascii="微软雅黑" w:hAnsi="微软雅黑" w:eastAsia="微软雅黑" w:cs="微软雅黑"/>
          <w:b/>
          <w:bCs/>
          <w:i w:val="0"/>
          <w:iCs w:val="0"/>
          <w:caps w:val="0"/>
          <w:color w:val="auto"/>
          <w:spacing w:val="30"/>
          <w:sz w:val="39"/>
          <w:szCs w:val="39"/>
          <w:shd w:val="clear" w:fill="FFFFFF"/>
        </w:rPr>
        <w:t>月</w:t>
      </w:r>
      <w:r>
        <w:rPr>
          <w:rFonts w:hint="eastAsia" w:ascii="微软雅黑" w:hAnsi="微软雅黑" w:eastAsia="微软雅黑" w:cs="微软雅黑"/>
          <w:b/>
          <w:bCs/>
          <w:i w:val="0"/>
          <w:iCs w:val="0"/>
          <w:caps w:val="0"/>
          <w:color w:val="auto"/>
          <w:spacing w:val="30"/>
          <w:sz w:val="39"/>
          <w:szCs w:val="39"/>
          <w:shd w:val="clear" w:fill="FFFFFF"/>
          <w:lang w:val="en-US" w:eastAsia="zh-CN"/>
        </w:rPr>
        <w:t>模具工</w:t>
      </w:r>
      <w:r>
        <w:rPr>
          <w:rFonts w:hint="eastAsia" w:ascii="微软雅黑" w:hAnsi="微软雅黑" w:eastAsia="微软雅黑" w:cs="微软雅黑"/>
          <w:b/>
          <w:bCs/>
          <w:i w:val="0"/>
          <w:iCs w:val="0"/>
          <w:caps w:val="0"/>
          <w:color w:val="auto"/>
          <w:spacing w:val="30"/>
          <w:sz w:val="39"/>
          <w:szCs w:val="39"/>
          <w:shd w:val="clear" w:fill="FFFFFF"/>
        </w:rPr>
        <w:t>（</w:t>
      </w:r>
      <w:r>
        <w:rPr>
          <w:rFonts w:hint="eastAsia" w:ascii="微软雅黑" w:hAnsi="微软雅黑" w:eastAsia="微软雅黑" w:cs="微软雅黑"/>
          <w:b/>
          <w:bCs/>
          <w:i w:val="0"/>
          <w:iCs w:val="0"/>
          <w:caps w:val="0"/>
          <w:color w:val="auto"/>
          <w:spacing w:val="30"/>
          <w:sz w:val="39"/>
          <w:szCs w:val="39"/>
          <w:shd w:val="clear" w:fill="FFFFFF"/>
          <w:lang w:val="en-US" w:eastAsia="zh-CN"/>
        </w:rPr>
        <w:t>注射模</w:t>
      </w:r>
      <w:r>
        <w:rPr>
          <w:rFonts w:hint="eastAsia" w:ascii="微软雅黑" w:hAnsi="微软雅黑" w:eastAsia="微软雅黑" w:cs="微软雅黑"/>
          <w:b/>
          <w:bCs/>
          <w:i w:val="0"/>
          <w:iCs w:val="0"/>
          <w:caps w:val="0"/>
          <w:color w:val="auto"/>
          <w:spacing w:val="30"/>
          <w:sz w:val="39"/>
          <w:szCs w:val="39"/>
          <w:shd w:val="clear" w:fill="FFFFFF"/>
        </w:rPr>
        <w:t>）</w:t>
      </w:r>
      <w:r>
        <w:rPr>
          <w:rFonts w:hint="eastAsia" w:ascii="微软雅黑" w:hAnsi="微软雅黑" w:eastAsia="微软雅黑" w:cs="微软雅黑"/>
          <w:b/>
          <w:bCs/>
          <w:i w:val="0"/>
          <w:iCs w:val="0"/>
          <w:caps w:val="0"/>
          <w:color w:val="auto"/>
          <w:spacing w:val="30"/>
          <w:sz w:val="39"/>
          <w:szCs w:val="39"/>
          <w:shd w:val="clear" w:fill="FFFFFF"/>
          <w:lang w:val="en-US" w:eastAsia="zh-CN"/>
        </w:rPr>
        <w:t>技师</w:t>
      </w:r>
      <w:r>
        <w:rPr>
          <w:rFonts w:hint="eastAsia" w:ascii="微软雅黑" w:hAnsi="微软雅黑" w:eastAsia="微软雅黑" w:cs="微软雅黑"/>
          <w:b/>
          <w:bCs/>
          <w:i w:val="0"/>
          <w:iCs w:val="0"/>
          <w:caps w:val="0"/>
          <w:color w:val="auto"/>
          <w:spacing w:val="30"/>
          <w:sz w:val="39"/>
          <w:szCs w:val="39"/>
          <w:shd w:val="clear" w:fill="FFFFFF"/>
        </w:rPr>
        <w:t>（</w:t>
      </w:r>
      <w:r>
        <w:rPr>
          <w:rFonts w:hint="eastAsia" w:ascii="微软雅黑" w:hAnsi="微软雅黑" w:eastAsia="微软雅黑" w:cs="微软雅黑"/>
          <w:b/>
          <w:bCs/>
          <w:i w:val="0"/>
          <w:iCs w:val="0"/>
          <w:caps w:val="0"/>
          <w:color w:val="auto"/>
          <w:spacing w:val="30"/>
          <w:sz w:val="39"/>
          <w:szCs w:val="39"/>
          <w:shd w:val="clear" w:fill="FFFFFF"/>
          <w:lang w:val="en-US" w:eastAsia="zh-CN"/>
        </w:rPr>
        <w:t>二</w:t>
      </w:r>
      <w:r>
        <w:rPr>
          <w:rFonts w:hint="eastAsia" w:ascii="微软雅黑" w:hAnsi="微软雅黑" w:eastAsia="微软雅黑" w:cs="微软雅黑"/>
          <w:b/>
          <w:bCs/>
          <w:i w:val="0"/>
          <w:iCs w:val="0"/>
          <w:caps w:val="0"/>
          <w:color w:val="auto"/>
          <w:spacing w:val="30"/>
          <w:sz w:val="39"/>
          <w:szCs w:val="39"/>
          <w:shd w:val="clear" w:fill="FFFFFF"/>
        </w:rPr>
        <w:t>级）职业技能等级认定成绩结果公示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ascii="微软雅黑" w:hAnsi="微软雅黑" w:eastAsia="微软雅黑" w:cs="微软雅黑"/>
          <w:i w:val="0"/>
          <w:iCs w:val="0"/>
          <w:caps w:val="0"/>
          <w:color w:val="333333"/>
          <w:spacing w:val="0"/>
          <w:sz w:val="21"/>
          <w:szCs w:val="21"/>
        </w:rPr>
      </w:pPr>
      <w:bookmarkStart w:id="0" w:name="_GoBack"/>
      <w:r>
        <w:rPr>
          <w:rFonts w:hint="eastAsia" w:ascii="宋体" w:hAnsi="宋体" w:eastAsia="宋体" w:cs="宋体"/>
          <w:b w:val="0"/>
          <w:bCs w:val="0"/>
          <w:i w:val="0"/>
          <w:iCs w:val="0"/>
          <w:caps w:val="0"/>
          <w:color w:val="00000A"/>
          <w:spacing w:val="0"/>
          <w:sz w:val="27"/>
          <w:szCs w:val="27"/>
          <w:lang w:eastAsia="zh-CN"/>
        </w:rPr>
        <w:t>根据人社部《职业技能等级认定工作规程（试行）》（人社职司便函〔</w:t>
      </w:r>
      <w:r>
        <w:rPr>
          <w:rFonts w:hint="eastAsia" w:ascii="宋体" w:hAnsi="宋体" w:eastAsia="宋体" w:cs="宋体"/>
          <w:b w:val="0"/>
          <w:bCs w:val="0"/>
          <w:i w:val="0"/>
          <w:iCs w:val="0"/>
          <w:caps w:val="0"/>
          <w:color w:val="00000A"/>
          <w:spacing w:val="0"/>
          <w:sz w:val="27"/>
          <w:szCs w:val="27"/>
        </w:rPr>
        <w:t>2020〕17号</w:t>
      </w:r>
      <w:r>
        <w:rPr>
          <w:rFonts w:hint="eastAsia" w:ascii="宋体" w:hAnsi="宋体" w:eastAsia="宋体" w:cs="宋体"/>
          <w:b w:val="0"/>
          <w:bCs w:val="0"/>
          <w:i w:val="0"/>
          <w:iCs w:val="0"/>
          <w:caps w:val="0"/>
          <w:color w:val="00000A"/>
          <w:spacing w:val="0"/>
          <w:sz w:val="27"/>
          <w:szCs w:val="27"/>
          <w:lang w:eastAsia="zh-CN"/>
        </w:rPr>
        <w:t>）和浙江省人力资源和社会保障厅</w:t>
      </w:r>
      <w:r>
        <w:rPr>
          <w:rFonts w:hint="eastAsia" w:ascii="宋体" w:hAnsi="宋体" w:eastAsia="宋体" w:cs="宋体"/>
          <w:b w:val="0"/>
          <w:bCs w:val="0"/>
          <w:i w:val="0"/>
          <w:iCs w:val="0"/>
          <w:caps w:val="0"/>
          <w:color w:val="00000A"/>
          <w:spacing w:val="0"/>
          <w:sz w:val="27"/>
          <w:szCs w:val="27"/>
        </w:rPr>
        <w:t>《浙江省人力资源和社会保障厅关于印发浙江省企业职业技能等级认定试点办法的通知》（浙人社发〔2019〕66号）</w:t>
      </w:r>
      <w:r>
        <w:rPr>
          <w:rFonts w:hint="eastAsia" w:ascii="宋体" w:hAnsi="宋体" w:eastAsia="宋体" w:cs="宋体"/>
          <w:b w:val="0"/>
          <w:bCs w:val="0"/>
          <w:i w:val="0"/>
          <w:iCs w:val="0"/>
          <w:caps w:val="0"/>
          <w:color w:val="00000A"/>
          <w:spacing w:val="0"/>
          <w:sz w:val="27"/>
          <w:szCs w:val="27"/>
          <w:lang w:eastAsia="zh-CN"/>
        </w:rPr>
        <w:t>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现将2023年杭州科技职业技术学院8月模具工（注射模）技师（二级）职业技能等级认定的结果予以公示，计划编号为2023-S-007325</w:t>
      </w:r>
      <w:r>
        <w:rPr>
          <w:rFonts w:hint="eastAsia" w:ascii="宋体" w:hAnsi="宋体" w:eastAsia="宋体" w:cs="宋体"/>
          <w:sz w:val="24"/>
          <w:szCs w:val="24"/>
          <w:lang w:eastAsia="zh-CN"/>
        </w:rPr>
        <w:t>，</w:t>
      </w:r>
      <w:r>
        <w:rPr>
          <w:rFonts w:hint="eastAsia" w:ascii="宋体" w:hAnsi="宋体" w:eastAsia="宋体" w:cs="宋体"/>
          <w:i w:val="0"/>
          <w:iCs w:val="0"/>
          <w:caps w:val="0"/>
          <w:color w:val="333333"/>
          <w:spacing w:val="0"/>
          <w:kern w:val="0"/>
          <w:sz w:val="30"/>
          <w:szCs w:val="30"/>
          <w:shd w:val="clear" w:fill="FFFFFF"/>
          <w:lang w:val="en-US" w:eastAsia="zh-CN" w:bidi="ar"/>
        </w:rPr>
        <w:t>公示期</w:t>
      </w:r>
      <w:r>
        <w:rPr>
          <w:rFonts w:hint="default" w:ascii="Calibri" w:hAnsi="Calibri" w:eastAsia="宋体"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个工作日。最终认定结果以人力资源社会保障部职业技能鉴定中心确认结果为准。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eastAsia" w:ascii="Calibri" w:hAnsi="Calibri" w:eastAsia="宋体"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default" w:ascii="Calibri" w:hAnsi="Calibri" w:eastAsia="微软雅黑"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sz w:val="21"/>
          <w:szCs w:val="21"/>
          <w:lang w:val="en-US"/>
        </w:rPr>
      </w:pPr>
      <w:r>
        <w:rPr>
          <w:rFonts w:hint="eastAsia" w:ascii="宋体" w:hAnsi="宋体" w:eastAsia="宋体" w:cs="宋体"/>
          <w:i w:val="0"/>
          <w:iCs w:val="0"/>
          <w:caps w:val="0"/>
          <w:color w:val="333333"/>
          <w:spacing w:val="0"/>
          <w:kern w:val="0"/>
          <w:sz w:val="30"/>
          <w:szCs w:val="30"/>
          <w:shd w:val="clear" w:fill="FFFFFF"/>
          <w:lang w:val="en-US" w:eastAsia="zh-CN" w:bidi="ar"/>
        </w:rPr>
        <w:t>附件1：2023年8月份模具工（注射模）认定结果公示表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kern w:val="0"/>
          <w:sz w:val="30"/>
          <w:szCs w:val="30"/>
          <w:shd w:val="clear" w:fill="FFFFFF"/>
          <w:lang w:val="en-US" w:eastAsia="zh-CN" w:bidi="ar"/>
        </w:rPr>
      </w:pPr>
      <w:r>
        <w:rPr>
          <w:rFonts w:hint="default" w:ascii="Calibri" w:hAnsi="Calibri" w:eastAsia="宋体" w:cs="Calibri"/>
          <w:i w:val="0"/>
          <w:iCs w:val="0"/>
          <w:caps w:val="0"/>
          <w:color w:val="333333"/>
          <w:spacing w:val="0"/>
          <w:kern w:val="0"/>
          <w:sz w:val="30"/>
          <w:szCs w:val="30"/>
          <w:shd w:val="clear" w:fill="FFFFFF"/>
          <w:lang w:val="en-US" w:eastAsia="zh-CN" w:bidi="ar"/>
        </w:rPr>
        <w:t>202</w:t>
      </w:r>
      <w:r>
        <w:rPr>
          <w:rFonts w:hint="eastAsia" w:ascii="Calibri" w:hAnsi="Calibri" w:eastAsia="宋体" w:cs="Calibri"/>
          <w:i w:val="0"/>
          <w:iCs w:val="0"/>
          <w:caps w:val="0"/>
          <w:color w:val="333333"/>
          <w:spacing w:val="0"/>
          <w:kern w:val="0"/>
          <w:sz w:val="30"/>
          <w:szCs w:val="30"/>
          <w:shd w:val="clear" w:fill="FFFFFF"/>
          <w:lang w:val="en-US" w:eastAsia="zh-CN" w:bidi="ar"/>
        </w:rPr>
        <w:t>3</w:t>
      </w:r>
      <w:r>
        <w:rPr>
          <w:rFonts w:hint="eastAsia" w:ascii="宋体" w:hAnsi="宋体" w:eastAsia="宋体" w:cs="宋体"/>
          <w:i w:val="0"/>
          <w:iCs w:val="0"/>
          <w:caps w:val="0"/>
          <w:color w:val="333333"/>
          <w:spacing w:val="0"/>
          <w:kern w:val="0"/>
          <w:sz w:val="30"/>
          <w:szCs w:val="30"/>
          <w:shd w:val="clear" w:fill="FFFFFF"/>
          <w:lang w:val="en-US" w:eastAsia="zh-CN" w:bidi="ar"/>
        </w:rPr>
        <w:t>年9月</w:t>
      </w:r>
      <w:r>
        <w:rPr>
          <w:rFonts w:hint="eastAsia" w:ascii="Calibri" w:hAnsi="Calibri" w:eastAsia="宋体" w:cs="Calibri"/>
          <w:i w:val="0"/>
          <w:iCs w:val="0"/>
          <w:caps w:val="0"/>
          <w:color w:val="333333"/>
          <w:spacing w:val="0"/>
          <w:kern w:val="0"/>
          <w:sz w:val="30"/>
          <w:szCs w:val="30"/>
          <w:shd w:val="clear" w:fill="FFFFFF"/>
          <w:lang w:val="en-US" w:eastAsia="zh-CN" w:bidi="ar"/>
        </w:rPr>
        <w:t>05</w:t>
      </w:r>
      <w:r>
        <w:rPr>
          <w:rFonts w:hint="eastAsia" w:ascii="宋体" w:hAnsi="宋体" w:eastAsia="宋体" w:cs="宋体"/>
          <w:i w:val="0"/>
          <w:iCs w:val="0"/>
          <w:caps w:val="0"/>
          <w:color w:val="333333"/>
          <w:spacing w:val="0"/>
          <w:kern w:val="0"/>
          <w:sz w:val="30"/>
          <w:szCs w:val="30"/>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default" w:ascii="宋体" w:hAnsi="宋体" w:eastAsia="宋体" w:cs="宋体"/>
          <w:i w:val="0"/>
          <w:iCs w:val="0"/>
          <w:caps w:val="0"/>
          <w:color w:val="333333"/>
          <w:spacing w:val="0"/>
          <w:kern w:val="0"/>
          <w:sz w:val="30"/>
          <w:szCs w:val="30"/>
          <w:shd w:val="clear" w:fill="FFFFFF"/>
          <w:lang w:val="en-US" w:eastAsia="zh-CN" w:bidi="ar"/>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bookmarkEnd w:id="0"/>
    <w:p>
      <w:pPr>
        <w:rPr>
          <w:rFonts w:hint="eastAsia" w:ascii="微软雅黑" w:hAnsi="微软雅黑" w:eastAsia="微软雅黑" w:cs="微软雅黑"/>
          <w:b/>
          <w:bCs/>
          <w:i w:val="0"/>
          <w:iCs w:val="0"/>
          <w:caps w:val="0"/>
          <w:color w:val="2F5D99"/>
          <w:spacing w:val="30"/>
          <w:sz w:val="39"/>
          <w:szCs w:val="39"/>
          <w:shd w:val="clear" w:fill="FFFFFF"/>
          <w:lang w:val="en-US" w:eastAsia="zh-CN"/>
        </w:rPr>
      </w:pPr>
      <w:r>
        <w:rPr>
          <w:rFonts w:hint="eastAsia" w:ascii="微软雅黑" w:hAnsi="微软雅黑" w:eastAsia="微软雅黑" w:cs="微软雅黑"/>
          <w:b/>
          <w:bCs/>
          <w:i w:val="0"/>
          <w:iCs w:val="0"/>
          <w:caps w:val="0"/>
          <w:color w:val="2F5D99"/>
          <w:spacing w:val="30"/>
          <w:sz w:val="39"/>
          <w:szCs w:val="39"/>
          <w:shd w:val="clear" w:fill="FFFFFF"/>
          <w:lang w:val="en-US" w:eastAsia="zh-CN"/>
        </w:rPr>
        <w:t>附件1：</w:t>
      </w:r>
    </w:p>
    <w:tbl>
      <w:tblPr>
        <w:tblStyle w:val="2"/>
        <w:tblW w:w="138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8"/>
        <w:gridCol w:w="1035"/>
        <w:gridCol w:w="1260"/>
        <w:gridCol w:w="3134"/>
        <w:gridCol w:w="1800"/>
        <w:gridCol w:w="1332"/>
        <w:gridCol w:w="1575"/>
        <w:gridCol w:w="1406"/>
        <w:gridCol w:w="16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0" w:hRule="atLeast"/>
        </w:trPr>
        <w:tc>
          <w:tcPr>
            <w:tcW w:w="13829"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Arial" w:hAnsi="Arial" w:cs="Arial"/>
                <w:b/>
                <w:bCs/>
                <w:i w:val="0"/>
                <w:iCs w:val="0"/>
                <w:color w:val="000000"/>
                <w:sz w:val="24"/>
                <w:szCs w:val="24"/>
                <w:u w:val="none"/>
              </w:rPr>
            </w:pPr>
            <w:r>
              <w:rPr>
                <w:rFonts w:hint="default" w:ascii="Arial" w:hAnsi="Arial" w:eastAsia="宋体" w:cs="Arial"/>
                <w:b/>
                <w:bCs/>
                <w:i w:val="0"/>
                <w:iCs w:val="0"/>
                <w:color w:val="000000"/>
                <w:kern w:val="0"/>
                <w:sz w:val="24"/>
                <w:szCs w:val="24"/>
                <w:u w:val="none"/>
                <w:lang w:val="en-US" w:eastAsia="zh-CN" w:bidi="ar"/>
              </w:rPr>
              <w:t>2023</w:t>
            </w:r>
            <w:r>
              <w:rPr>
                <w:rFonts w:hint="eastAsia" w:ascii="宋体" w:hAnsi="宋体" w:eastAsia="宋体" w:cs="宋体"/>
                <w:b/>
                <w:bCs/>
                <w:i w:val="0"/>
                <w:iCs w:val="0"/>
                <w:color w:val="000000"/>
                <w:kern w:val="0"/>
                <w:sz w:val="24"/>
                <w:szCs w:val="24"/>
                <w:u w:val="none"/>
                <w:lang w:val="en-US" w:eastAsia="zh-CN" w:bidi="ar"/>
              </w:rPr>
              <w:t>年8月份模具工（注射模）技师认定结果公示表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0" w:hRule="atLeast"/>
        </w:trPr>
        <w:tc>
          <w:tcPr>
            <w:tcW w:w="13829"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4"/>
                <w:szCs w:val="24"/>
                <w:u w:val="none"/>
                <w:lang w:val="en-US" w:eastAsia="zh-CN" w:bidi="ar"/>
              </w:rPr>
            </w:pP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姓名</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所在单位</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原职业（工种）</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原证书等级</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原证书取得时间</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评定成绩</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翁*根</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1986-01-09</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纳恩博（杭州）科技有限公司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2007-03-10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姜</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忠</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1968-11-05</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杭州双普仪表有限公司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2018-11-06</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田</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思</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1992-05-21</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杭州市第一机械技工学校（杭州市应急管理培训中心）</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机修钳工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2017-07-27</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葛</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飞</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1989-06-22</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浙江泰林生命科学有限公司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模具设计师</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2011-06-12</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郎</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1993-07-18</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2018-09-06</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w:t>
            </w:r>
            <w:r>
              <w:rPr>
                <w:rFonts w:hint="default" w:ascii="Arial" w:hAnsi="Arial" w:eastAsia="宋体" w:cs="Arial"/>
                <w:i w:val="0"/>
                <w:iCs w:val="0"/>
                <w:color w:val="000000"/>
                <w:kern w:val="0"/>
                <w:sz w:val="20"/>
                <w:szCs w:val="20"/>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1987-09-17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浙江永盛科技股份有限公司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车工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2015-12-14</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倪</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群</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1971-02-07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杭州富阳中荷电子有限公司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2018-09-06</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1988-09-17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浙江亚厦装饰股份有限公司杭州装饰分公司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机修钳工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2016-11-15</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东</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1989-01-07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杭州中策清泉实业有限公司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装配钳工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2017-03-02</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宋</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全</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1989-10-03</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海斯特美科斯叉车（浙江）有限公司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模具设计师</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2016-12-08</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邵</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君</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1977-10-28</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浙江轻机离心机制造有限公司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装配钳工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2017-10-30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胡</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勤</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1984-01-17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杭州富阳中荷电子有限公司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2018-09-06</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赵</w:t>
            </w:r>
            <w:r>
              <w:rPr>
                <w:rFonts w:hint="default" w:ascii="Arial" w:hAnsi="Arial" w:eastAsia="宋体" w:cs="Arial"/>
                <w:i w:val="0"/>
                <w:iCs w:val="0"/>
                <w:color w:val="000000"/>
                <w:kern w:val="0"/>
                <w:sz w:val="20"/>
                <w:szCs w:val="20"/>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1991-06-01</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杭州富阳中荷电子有限公司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2018-09-06</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胡</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成</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1977-04-10</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浙江轻机离心机制造有限公司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装配钳工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2017-10-30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童</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强</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1979-05-03</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浙江轻机离心机制造有限公司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装配钳工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2017-10-30</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倪</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军</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1989-08-31</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浙江富通光纤技术有限公司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2016-12-08</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山</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1988-10-06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浙江轻机离心机制造有限公司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数控车工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2015-12-02</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18</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杨</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火</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1973-01-21</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杭州华鹰游艇有限公司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2018-11-06</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游</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1990-01-08</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杭州开兰重工机械有限公司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钳工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2018-09-06</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陈</w:t>
            </w:r>
            <w:r>
              <w:rPr>
                <w:rFonts w:hint="default" w:ascii="Arial" w:hAnsi="Arial" w:eastAsia="宋体" w:cs="Arial"/>
                <w:i w:val="0"/>
                <w:iCs w:val="0"/>
                <w:color w:val="000000"/>
                <w:kern w:val="0"/>
                <w:sz w:val="20"/>
                <w:szCs w:val="20"/>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1987-04-14</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浙江铁流离合器股份有限公司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Arial" w:hAnsi="Arial" w:cs="Arial" w:eastAsiaTheme="minorEastAsia"/>
                <w:i w:val="0"/>
                <w:iCs w:val="0"/>
                <w:color w:val="000000"/>
                <w:sz w:val="20"/>
                <w:szCs w:val="20"/>
                <w:u w:val="none"/>
                <w:lang w:val="en-US" w:eastAsia="zh-CN"/>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Arial" w:hAnsi="Arial" w:cs="Arial" w:eastAsiaTheme="minorEastAsia"/>
                <w:i w:val="0"/>
                <w:iCs w:val="0"/>
                <w:color w:val="000000"/>
                <w:sz w:val="20"/>
                <w:szCs w:val="20"/>
                <w:u w:val="none"/>
                <w:lang w:val="en-US" w:eastAsia="zh-CN"/>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Arial" w:hAnsi="Arial" w:cs="Arial" w:eastAsiaTheme="minorEastAsia"/>
                <w:i w:val="0"/>
                <w:iCs w:val="0"/>
                <w:color w:val="000000"/>
                <w:sz w:val="20"/>
                <w:szCs w:val="20"/>
                <w:u w:val="none"/>
                <w:lang w:val="en-US" w:eastAsia="zh-CN"/>
              </w:rPr>
            </w:pP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通过</w:t>
            </w:r>
          </w:p>
        </w:tc>
      </w:tr>
      <w:tr>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良</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1980-09-06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浙江铁流离合器股份有限公司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模具工</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高级工</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Arial" w:hAnsi="Arial" w:cs="Arial" w:eastAsiaTheme="minorEastAsia"/>
                <w:i w:val="0"/>
                <w:iCs w:val="0"/>
                <w:color w:val="000000"/>
                <w:sz w:val="20"/>
                <w:szCs w:val="20"/>
                <w:u w:val="none"/>
                <w:lang w:val="en-US" w:eastAsia="zh-CN"/>
              </w:rPr>
            </w:pPr>
            <w:r>
              <w:rPr>
                <w:rFonts w:hint="default" w:ascii="Arial" w:hAnsi="Arial" w:eastAsia="宋体" w:cs="Arial"/>
                <w:i w:val="0"/>
                <w:iCs w:val="0"/>
                <w:color w:val="000000"/>
                <w:kern w:val="0"/>
                <w:sz w:val="20"/>
                <w:szCs w:val="20"/>
                <w:u w:val="none"/>
                <w:lang w:val="en-US" w:eastAsia="zh-CN" w:bidi="ar"/>
              </w:rPr>
              <w:t>2019-01-08</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不通过</w:t>
            </w:r>
          </w:p>
        </w:tc>
      </w:tr>
    </w:tbl>
    <w:p/>
    <w:p/>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微软雅黑">
    <w:altName w:val="汉仪旗黑"/>
    <w:panose1 w:val="020B0503020204020204"/>
    <w:charset w:val="86"/>
    <w:family w:val="auto"/>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Kingsoft Sign">
    <w:panose1 w:val="05050102010706020507"/>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wMzcxYTk2MzUzM2ZhMTQwODhkNGJjOGFkMzgyZDgifQ=="/>
  </w:docVars>
  <w:rsids>
    <w:rsidRoot w:val="3ADC3349"/>
    <w:rsid w:val="079E6376"/>
    <w:rsid w:val="091E5277"/>
    <w:rsid w:val="0BA550CB"/>
    <w:rsid w:val="0D933C90"/>
    <w:rsid w:val="0E4603EC"/>
    <w:rsid w:val="16EF495D"/>
    <w:rsid w:val="21F93D33"/>
    <w:rsid w:val="29781DF7"/>
    <w:rsid w:val="33CF4A87"/>
    <w:rsid w:val="36BA3A68"/>
    <w:rsid w:val="3A195570"/>
    <w:rsid w:val="3ADC3349"/>
    <w:rsid w:val="42CC3AC3"/>
    <w:rsid w:val="43326C4D"/>
    <w:rsid w:val="443B213B"/>
    <w:rsid w:val="455D439B"/>
    <w:rsid w:val="4DCE63EC"/>
    <w:rsid w:val="4FFD5053"/>
    <w:rsid w:val="526075C4"/>
    <w:rsid w:val="541E09DB"/>
    <w:rsid w:val="57E41331"/>
    <w:rsid w:val="5EC460A7"/>
    <w:rsid w:val="5F78E8AB"/>
    <w:rsid w:val="603C6FD2"/>
    <w:rsid w:val="63007BE1"/>
    <w:rsid w:val="67AD10C0"/>
    <w:rsid w:val="6AC54C56"/>
    <w:rsid w:val="6C072774"/>
    <w:rsid w:val="71B27AE2"/>
    <w:rsid w:val="73700CEC"/>
    <w:rsid w:val="78023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51"/>
    <w:basedOn w:val="3"/>
    <w:qFormat/>
    <w:uiPriority w:val="0"/>
    <w:rPr>
      <w:rFonts w:hint="eastAsia" w:ascii="宋体" w:hAnsi="宋体" w:eastAsia="宋体" w:cs="宋体"/>
      <w:color w:val="000000"/>
      <w:sz w:val="36"/>
      <w:szCs w:val="36"/>
      <w:u w:val="none"/>
    </w:rPr>
  </w:style>
  <w:style w:type="character" w:customStyle="1" w:styleId="5">
    <w:name w:val="font11"/>
    <w:basedOn w:val="3"/>
    <w:qFormat/>
    <w:uiPriority w:val="0"/>
    <w:rPr>
      <w:rFonts w:hint="default" w:ascii="Arial" w:hAnsi="Arial" w:cs="Arial"/>
      <w:color w:val="000000"/>
      <w:sz w:val="36"/>
      <w:szCs w:val="36"/>
      <w:u w:val="none"/>
    </w:rPr>
  </w:style>
  <w:style w:type="character" w:customStyle="1" w:styleId="6">
    <w:name w:val="font01"/>
    <w:basedOn w:val="3"/>
    <w:qFormat/>
    <w:uiPriority w:val="0"/>
    <w:rPr>
      <w:rFonts w:hint="default" w:ascii="Arial" w:hAnsi="Arial" w:cs="Arial"/>
      <w:color w:val="000000"/>
      <w:sz w:val="20"/>
      <w:szCs w:val="20"/>
      <w:u w:val="none"/>
    </w:rPr>
  </w:style>
  <w:style w:type="character" w:customStyle="1" w:styleId="7">
    <w:name w:val="font21"/>
    <w:basedOn w:val="3"/>
    <w:qFormat/>
    <w:uiPriority w:val="0"/>
    <w:rPr>
      <w:rFonts w:hint="eastAsia" w:ascii="宋体" w:hAnsi="宋体" w:eastAsia="宋体" w:cs="宋体"/>
      <w:color w:val="000000"/>
      <w:sz w:val="20"/>
      <w:szCs w:val="20"/>
      <w:u w:val="none"/>
    </w:rPr>
  </w:style>
  <w:style w:type="character" w:customStyle="1" w:styleId="8">
    <w:name w:val="font41"/>
    <w:basedOn w:val="3"/>
    <w:qFormat/>
    <w:uiPriority w:val="0"/>
    <w:rPr>
      <w:rFonts w:hint="eastAsia"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920</Words>
  <Characters>1367</Characters>
  <Lines>0</Lines>
  <Paragraphs>0</Paragraphs>
  <TotalTime>4</TotalTime>
  <ScaleCrop>false</ScaleCrop>
  <LinksUpToDate>false</LinksUpToDate>
  <CharactersWithSpaces>1368</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2022-11-23T09:37:00Z</dcterms:created>
  <dc:creator>屈钲翔</dc:creator>
  <cp:lastModifiedBy>WPS_1621226903</cp:lastModifiedBy>
  <dcterms:modified xsi:type="dcterms:W3CDTF">2023-09-06T17:49:22Z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4394A167D7D2E431224BF86436F542EB_43</vt:lpwstr>
  </property>
</Properties>
</file>