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/>
          <w:sz w:val="32"/>
          <w:szCs w:val="32"/>
        </w:rPr>
        <w:t xml:space="preserve"> </w:t>
      </w:r>
    </w:p>
    <w:p>
      <w:pPr>
        <w:spacing w:line="560" w:lineRule="exact"/>
        <w:jc w:val="center"/>
        <w:rPr>
          <w:rFonts w:ascii="方正小标宋简体" w:hAnsi="仿宋" w:eastAsia="方正小标宋简体"/>
          <w:sz w:val="32"/>
          <w:szCs w:val="32"/>
        </w:rPr>
      </w:pPr>
      <w:r>
        <w:rPr>
          <w:rFonts w:hint="eastAsia" w:ascii="方正小标宋简体" w:hAnsi="仿宋" w:eastAsia="方正小标宋简体"/>
          <w:sz w:val="32"/>
          <w:szCs w:val="32"/>
        </w:rPr>
        <w:t>2022年全国职业院校技能大赛高职组赛项</w:t>
      </w:r>
    </w:p>
    <w:p>
      <w:pPr>
        <w:spacing w:line="560" w:lineRule="exact"/>
        <w:jc w:val="center"/>
        <w:rPr>
          <w:rFonts w:ascii="方正小标宋简体" w:hAnsi="仿宋" w:eastAsia="方正小标宋简体"/>
          <w:sz w:val="32"/>
          <w:szCs w:val="32"/>
        </w:rPr>
      </w:pPr>
      <w:r>
        <w:rPr>
          <w:rFonts w:hint="eastAsia" w:ascii="方正小标宋简体" w:hAnsi="仿宋" w:eastAsia="方正小标宋简体"/>
          <w:sz w:val="32"/>
          <w:szCs w:val="32"/>
        </w:rPr>
        <w:t>浙江省参赛院校名单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tbl>
      <w:tblPr>
        <w:tblStyle w:val="3"/>
        <w:tblW w:w="9214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2398"/>
        <w:gridCol w:w="2977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tblHeader/>
        </w:trPr>
        <w:tc>
          <w:tcPr>
            <w:tcW w:w="72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  <w:t>赛项名称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 w:cs="宋体"/>
                <w:color w:val="000000"/>
                <w:sz w:val="18"/>
                <w:szCs w:val="18"/>
              </w:rPr>
            </w:pPr>
            <w:r>
              <w:rPr>
                <w:rFonts w:ascii="黑体" w:hAnsi="黑体" w:eastAsia="黑体" w:cs="宋体"/>
                <w:color w:val="000000"/>
                <w:sz w:val="18"/>
                <w:szCs w:val="18"/>
              </w:rPr>
              <w:t>参赛院校</w:t>
            </w:r>
            <w:r>
              <w:rPr>
                <w:rFonts w:hint="eastAsia" w:ascii="黑体" w:hAnsi="黑体" w:eastAsia="黑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 w:cs="宋体"/>
                <w:color w:val="000000"/>
                <w:sz w:val="18"/>
                <w:szCs w:val="18"/>
              </w:rPr>
            </w:pPr>
            <w:r>
              <w:rPr>
                <w:rFonts w:ascii="黑体" w:hAnsi="黑体" w:eastAsia="黑体" w:cs="宋体"/>
                <w:color w:val="000000"/>
                <w:sz w:val="18"/>
                <w:szCs w:val="18"/>
              </w:rPr>
              <w:t>参赛院校</w:t>
            </w:r>
            <w:r>
              <w:rPr>
                <w:rFonts w:hint="eastAsia" w:ascii="黑体" w:hAnsi="黑体" w:eastAsia="黑体" w:cs="宋体"/>
                <w:color w:val="000000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农产品质量安全检测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浙江经贸职业技术学院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台州科技职业学院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鸡新城疫抗体水平测定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温州科技职业学院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嘉兴职业技术学院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花艺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杭州职业技术学院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宁波城市职业技术学院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园艺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台州科技职业学院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金华职业技术学院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珠宝玉石鉴定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浙江商业职业技术学院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浙江经济职业技术学院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矿井灾害应急救援技术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金华职业技术学院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浙江安防职业技术学院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丽水职业技术学院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浙江同济科技职业学院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水处理技术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浙江同济科技职业学院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杭州职业技术学院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风光互补发电系统安装与调试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义乌工商职业技术学院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浙江机电职业技术学院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金属冶炼与设备检修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浙江工业职业技术学院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绍兴职业技术学院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建筑装饰技术应用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浙江建设职业技术学院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浙江广厦建设职业技术大学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建筑工程识图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浙江建设职业技术学院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宁波职业技术学院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复杂部件数控多轴联动加工技术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浙江工业职业技术学院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浙江经贸职业技术学院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机电一体化项目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浙江机电职业技术学院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金华职业技术学院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工业设计技术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宁波职业技术学院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台州职业技术学院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数控机床装调与技术改造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宁波职业技术学院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金华职业技术学院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模具数字化设计与制造工艺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浙江工商职业技术学院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宁波职业技术学院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机器人系统集成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金华职业技术学院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  <w:highlight w:val="yellow"/>
              </w:rPr>
              <w:t>杭州科技职业技术学院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现代电气控制系统安装与调试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宁波职业技术学院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温州职业技术学院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智能电梯装调与维护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杭州职业技术学院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湖州职业技术学院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工业机器人技术应用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  <w:highlight w:val="yellow"/>
              </w:rPr>
              <w:t>杭州科技职业技术学院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金华职业技术学院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汽车技术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浙江交通职业技术学院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杭州职业技术学院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船舶主机和轴系安装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浙江交通职业技术学院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嘉兴南洋职业技术学院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机器视觉系统应用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金华职业技术学院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  <w:highlight w:val="yellow"/>
              </w:rPr>
              <w:t>杭州科技职业技术学院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化工生产技术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金华职业技术学院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杭州职业技术学院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宁波职业技术学院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温州科技职业学院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服装设计与工艺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杭州职业技术学院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嘉兴职业技术学院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飞机发动机拆装调试与维修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浙江交通职业技术学院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嘉兴职业技术学院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电子产品设计及制作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宁波职业技术学院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浙江工商职业技术学院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集成电路开发及应用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金华职业技术学院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宁波职业技术学院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嵌入式技术应用开发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金华职业技术学院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bookmarkStart w:id="0" w:name="_GoBack"/>
            <w:r>
              <w:rPr>
                <w:rFonts w:hint="eastAsia" w:ascii="仿宋" w:hAnsi="仿宋" w:eastAsia="仿宋"/>
                <w:color w:val="000000"/>
                <w:sz w:val="18"/>
                <w:szCs w:val="18"/>
                <w:highlight w:val="yellow"/>
              </w:rPr>
              <w:t>杭州科技职业技术学院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电子产品芯片级检测维修与数据恢复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嘉兴职业技术学院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金华职业技术学院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光伏电子工程的设计与实施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衢州职业技术学院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金华职业技术学院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物联网技术应用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浙江交通职业技术学院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浙江安防职业技术学院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浙江经贸职业技术学院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浙江经济职业技术学院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金华职业技术学院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义乌工商职业技术学院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虚拟现实（VR）设计与制作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台州职业技术学院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浙江工商职业技术学院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绍兴职业技术学院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杭州职业技术学院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移动应用开发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金华职业技术学院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浙江经贸职业技术学院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云计算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浙江工贸职业技术学院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金华职业技术学院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大数据技术与应用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宁波职业技术学院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宁波城市职业技术学院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5G全网建设技术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浙江交通职业技术学院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金华职业技术学院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金华职业技术学院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宁波卫生职业技术学院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中药传统技能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浙江药科职业大学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金华职业技术学院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会计技能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金华职业技术学院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浙江经贸职业技术学院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互联网+国际贸易综合技能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台州职业技术学院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浙江金融职业学院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关务技能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浙江经济职业技术学院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义乌工商职业技术学院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市场营销技能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浙江商业职业技术学院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金华职业技术学院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电子商务技能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浙江经贸职业技术学院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浙江广厦建设职业技术大学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智慧物流作业方案设计与实施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浙江经济职业技术学院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义乌工商职业技术学院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货运代理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浙江经济职业技术学院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浙江工贸职业技术学院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银行业务综合技能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浙江金融职业学院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台州科技职业学院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创新创业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义乌工商职业技术学院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浙江机电职业技术学院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智能财税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浙江金融职业学院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浙江经贸职业技术学院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导游服务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浙江旅游职业学院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宁波城市职业技术学院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烹饪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浙江商业职业技术学院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浙江农业商贸职业学院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餐厅服务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浙江旅游职业学院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浙江商业职业技术学院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艺术专业技能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（声乐表演）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浙江艺术职业学院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浙江纺织服装职业技术学院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学前教育专业教育技能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金华职业技术学院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宁波幼儿师范高等专科学校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浙江工商职业技术学院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（非专业组）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金华职业技术学院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</w:rPr>
              <w:t>（</w:t>
            </w:r>
            <w:r>
              <w:rPr>
                <w:rFonts w:ascii="仿宋" w:hAnsi="仿宋" w:eastAsia="仿宋" w:cs="宋体"/>
                <w:color w:val="000000"/>
                <w:sz w:val="18"/>
                <w:szCs w:val="18"/>
              </w:rPr>
              <w:t>专业组</w:t>
            </w: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养老服务技能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浙江东方职业技术学院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浙江旅游职业学院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398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健康与社会照护</w:t>
            </w:r>
          </w:p>
        </w:tc>
        <w:tc>
          <w:tcPr>
            <w:tcW w:w="297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宁波卫生职业技术学院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金华职业技术学院</w:t>
            </w:r>
          </w:p>
        </w:tc>
      </w:tr>
    </w:tbl>
    <w:p>
      <w:pPr>
        <w:spacing w:line="560" w:lineRule="exact"/>
        <w:jc w:val="left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zOGVhOGM0OTQ1NGUzYzZiYWI5NzZmODFjYjY1ZmMifQ=="/>
  </w:docVars>
  <w:rsids>
    <w:rsidRoot w:val="00FC2DA4"/>
    <w:rsid w:val="000214FB"/>
    <w:rsid w:val="001B5CDF"/>
    <w:rsid w:val="004B1890"/>
    <w:rsid w:val="004F4BE5"/>
    <w:rsid w:val="005F33AB"/>
    <w:rsid w:val="0069171A"/>
    <w:rsid w:val="006F7FA4"/>
    <w:rsid w:val="007C4767"/>
    <w:rsid w:val="00AD031C"/>
    <w:rsid w:val="00AD2FCC"/>
    <w:rsid w:val="00BB7775"/>
    <w:rsid w:val="00CF0467"/>
    <w:rsid w:val="00D86726"/>
    <w:rsid w:val="00DD2030"/>
    <w:rsid w:val="00E20937"/>
    <w:rsid w:val="00FC2DA4"/>
    <w:rsid w:val="264D03BC"/>
    <w:rsid w:val="3C206A6F"/>
    <w:rsid w:val="5CF22E91"/>
    <w:rsid w:val="707A7A50"/>
    <w:rsid w:val="790A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qFormat/>
    <w:uiPriority w:val="99"/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19D42A-DD26-4D7F-B2D6-2E7036C14A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1701</Words>
  <Characters>1759</Characters>
  <Lines>25</Lines>
  <Paragraphs>7</Paragraphs>
  <TotalTime>3</TotalTime>
  <ScaleCrop>false</ScaleCrop>
  <LinksUpToDate>false</LinksUpToDate>
  <CharactersWithSpaces>1760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2022-05-14T02:23:00Z</dcterms:created>
  <dc:creator>詹丹辉</dc:creator>
  <cp:lastModifiedBy>流云</cp:lastModifiedBy>
  <dcterms:modified xsi:type="dcterms:W3CDTF">2022-05-16T05:41:58Z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2A321044878641F29F3B684D3219F95C</vt:lpwstr>
  </property>
</Properties>
</file>